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4E9" w:rsidRDefault="006F24E9" w:rsidP="001B2567">
      <w:pPr>
        <w:tabs>
          <w:tab w:val="center" w:pos="4677"/>
        </w:tabs>
        <w:spacing w:line="360" w:lineRule="auto"/>
        <w:jc w:val="left"/>
        <w:rPr>
          <w:b/>
          <w:bCs/>
          <w:w w:val="105"/>
          <w:sz w:val="28"/>
          <w:szCs w:val="28"/>
        </w:rPr>
      </w:pPr>
      <w:r w:rsidRPr="006F24E9">
        <w:rPr>
          <w:b/>
          <w:bCs/>
          <w:w w:val="105"/>
          <w:sz w:val="28"/>
          <w:szCs w:val="28"/>
        </w:rPr>
        <w:t>I.1</w:t>
      </w:r>
      <w:r>
        <w:rPr>
          <w:b/>
          <w:bCs/>
          <w:w w:val="105"/>
        </w:rPr>
        <w:t xml:space="preserve"> </w:t>
      </w:r>
      <w:r>
        <w:rPr>
          <w:b/>
          <w:bCs/>
          <w:w w:val="105"/>
          <w:sz w:val="28"/>
          <w:szCs w:val="28"/>
        </w:rPr>
        <w:t>INTRODUCTION:</w:t>
      </w:r>
    </w:p>
    <w:p w:rsidR="00D60F08" w:rsidRPr="00F77423" w:rsidRDefault="00F77423" w:rsidP="00F77423">
      <w:pPr>
        <w:autoSpaceDE w:val="0"/>
        <w:autoSpaceDN w:val="0"/>
        <w:adjustRightInd w:val="0"/>
        <w:spacing w:line="449" w:lineRule="auto"/>
        <w:ind w:left="102" w:right="283" w:firstLine="422"/>
        <w:rPr>
          <w:rtl/>
        </w:rPr>
      </w:pPr>
      <w:r>
        <w:rPr>
          <w:spacing w:val="-5"/>
        </w:rPr>
        <w:t>L</w:t>
      </w:r>
      <w:r>
        <w:t>e</w:t>
      </w:r>
      <w:r>
        <w:rPr>
          <w:spacing w:val="2"/>
        </w:rPr>
        <w:t xml:space="preserve"> </w:t>
      </w:r>
      <w:r>
        <w:t>gu</w:t>
      </w:r>
      <w:r>
        <w:rPr>
          <w:spacing w:val="1"/>
        </w:rPr>
        <w:t>i</w:t>
      </w:r>
      <w:r>
        <w:t>de</w:t>
      </w:r>
      <w:r>
        <w:rPr>
          <w:spacing w:val="-5"/>
        </w:rPr>
        <w:t xml:space="preserve"> </w:t>
      </w:r>
      <w:r>
        <w:t>d</w:t>
      </w:r>
      <w:r>
        <w:rPr>
          <w:spacing w:val="-1"/>
        </w:rPr>
        <w:t>’</w:t>
      </w:r>
      <w:r>
        <w:t>onde</w:t>
      </w:r>
      <w:r>
        <w:rPr>
          <w:spacing w:val="-7"/>
        </w:rPr>
        <w:t xml:space="preserve"> </w:t>
      </w:r>
      <w:r>
        <w:t>op</w:t>
      </w:r>
      <w:r>
        <w:rPr>
          <w:spacing w:val="1"/>
        </w:rPr>
        <w:t>t</w:t>
      </w:r>
      <w:r>
        <w:rPr>
          <w:spacing w:val="3"/>
        </w:rPr>
        <w:t>i</w:t>
      </w:r>
      <w:r>
        <w:t>que</w:t>
      </w:r>
      <w:r>
        <w:rPr>
          <w:spacing w:val="-6"/>
        </w:rPr>
        <w:t xml:space="preserve"> </w:t>
      </w:r>
      <w:r>
        <w:rPr>
          <w:spacing w:val="-1"/>
        </w:rPr>
        <w:t>e</w:t>
      </w:r>
      <w:r>
        <w:t>st</w:t>
      </w:r>
      <w:r>
        <w:rPr>
          <w:spacing w:val="-1"/>
        </w:rPr>
        <w:t xml:space="preserve"> </w:t>
      </w:r>
      <w:r>
        <w:t>un</w:t>
      </w:r>
      <w:r>
        <w:rPr>
          <w:spacing w:val="-2"/>
        </w:rPr>
        <w:t xml:space="preserve"> </w:t>
      </w:r>
      <w:r>
        <w:t>d</w:t>
      </w:r>
      <w:r>
        <w:rPr>
          <w:spacing w:val="-1"/>
        </w:rPr>
        <w:t>e</w:t>
      </w:r>
      <w:r>
        <w:t>s</w:t>
      </w:r>
      <w:r>
        <w:rPr>
          <w:spacing w:val="-2"/>
        </w:rPr>
        <w:t xml:space="preserve"> </w:t>
      </w:r>
      <w:r>
        <w:rPr>
          <w:spacing w:val="-1"/>
        </w:rPr>
        <w:t>f</w:t>
      </w:r>
      <w:r>
        <w:t>on</w:t>
      </w:r>
      <w:r>
        <w:rPr>
          <w:spacing w:val="2"/>
        </w:rPr>
        <w:t>d</w:t>
      </w:r>
      <w:r>
        <w:rPr>
          <w:spacing w:val="-1"/>
        </w:rPr>
        <w:t>e</w:t>
      </w:r>
      <w:r>
        <w:rPr>
          <w:spacing w:val="1"/>
        </w:rPr>
        <w:t>m</w:t>
      </w:r>
      <w:r>
        <w:rPr>
          <w:spacing w:val="-1"/>
        </w:rPr>
        <w:t>e</w:t>
      </w:r>
      <w:r>
        <w:t>n</w:t>
      </w:r>
      <w:r>
        <w:rPr>
          <w:spacing w:val="1"/>
        </w:rPr>
        <w:t>t</w:t>
      </w:r>
      <w:r>
        <w:t>s</w:t>
      </w:r>
      <w:r>
        <w:rPr>
          <w:spacing w:val="-7"/>
        </w:rPr>
        <w:t xml:space="preserve"> </w:t>
      </w:r>
      <w:r>
        <w:t>du</w:t>
      </w:r>
      <w:r>
        <w:rPr>
          <w:spacing w:val="-2"/>
        </w:rPr>
        <w:t xml:space="preserve"> </w:t>
      </w:r>
      <w:r>
        <w:t>d</w:t>
      </w:r>
      <w:r>
        <w:rPr>
          <w:spacing w:val="-1"/>
        </w:rPr>
        <w:t>é</w:t>
      </w:r>
      <w:r>
        <w:t>v</w:t>
      </w:r>
      <w:r>
        <w:rPr>
          <w:spacing w:val="-1"/>
        </w:rPr>
        <w:t>e</w:t>
      </w:r>
      <w:r>
        <w:rPr>
          <w:spacing w:val="1"/>
        </w:rPr>
        <w:t>l</w:t>
      </w:r>
      <w:r>
        <w:t>opp</w:t>
      </w:r>
      <w:r>
        <w:rPr>
          <w:spacing w:val="-1"/>
        </w:rPr>
        <w:t>e</w:t>
      </w:r>
      <w:r>
        <w:rPr>
          <w:spacing w:val="1"/>
        </w:rPr>
        <w:t>m</w:t>
      </w:r>
      <w:r>
        <w:rPr>
          <w:spacing w:val="-1"/>
        </w:rPr>
        <w:t>e</w:t>
      </w:r>
      <w:r>
        <w:t>nt</w:t>
      </w:r>
      <w:r>
        <w:rPr>
          <w:spacing w:val="-7"/>
        </w:rPr>
        <w:t xml:space="preserve"> </w:t>
      </w:r>
      <w:r>
        <w:t>de</w:t>
      </w:r>
      <w:r>
        <w:rPr>
          <w:spacing w:val="-2"/>
        </w:rPr>
        <w:t xml:space="preserve"> </w:t>
      </w:r>
      <w:r>
        <w:rPr>
          <w:spacing w:val="1"/>
        </w:rPr>
        <w:t>l</w:t>
      </w:r>
      <w:r>
        <w:rPr>
          <w:spacing w:val="2"/>
        </w:rPr>
        <w:t>’</w:t>
      </w:r>
      <w:r>
        <w:t>op</w:t>
      </w:r>
      <w:r>
        <w:rPr>
          <w:spacing w:val="1"/>
        </w:rPr>
        <w:t>ti</w:t>
      </w:r>
      <w:r>
        <w:t>que</w:t>
      </w:r>
      <w:r>
        <w:rPr>
          <w:spacing w:val="-7"/>
        </w:rPr>
        <w:t xml:space="preserve"> </w:t>
      </w:r>
      <w:r>
        <w:rPr>
          <w:spacing w:val="1"/>
        </w:rPr>
        <w:t>i</w:t>
      </w:r>
      <w:r>
        <w:t>n</w:t>
      </w:r>
      <w:r>
        <w:rPr>
          <w:spacing w:val="1"/>
        </w:rPr>
        <w:t>t</w:t>
      </w:r>
      <w:r>
        <w:rPr>
          <w:spacing w:val="-1"/>
        </w:rPr>
        <w:t>é</w:t>
      </w:r>
      <w:r>
        <w:rPr>
          <w:spacing w:val="-2"/>
        </w:rPr>
        <w:t>g</w:t>
      </w:r>
      <w:r>
        <w:rPr>
          <w:spacing w:val="2"/>
        </w:rPr>
        <w:t>r</w:t>
      </w:r>
      <w:r>
        <w:rPr>
          <w:spacing w:val="-1"/>
        </w:rPr>
        <w:t>é</w:t>
      </w:r>
      <w:r>
        <w:t>e d</w:t>
      </w:r>
      <w:r>
        <w:rPr>
          <w:spacing w:val="-1"/>
        </w:rPr>
        <w:t>a</w:t>
      </w:r>
      <w:r>
        <w:t>ns</w:t>
      </w:r>
      <w:r>
        <w:rPr>
          <w:spacing w:val="-3"/>
        </w:rPr>
        <w:t xml:space="preserve"> </w:t>
      </w:r>
      <w:r>
        <w:t>d</w:t>
      </w:r>
      <w:r>
        <w:rPr>
          <w:spacing w:val="1"/>
        </w:rPr>
        <w:t>i</w:t>
      </w:r>
      <w:r>
        <w:t>v</w:t>
      </w:r>
      <w:r>
        <w:rPr>
          <w:spacing w:val="-1"/>
        </w:rPr>
        <w:t>er</w:t>
      </w:r>
      <w:r>
        <w:t>s</w:t>
      </w:r>
      <w:r>
        <w:rPr>
          <w:spacing w:val="-4"/>
        </w:rPr>
        <w:t xml:space="preserve"> </w:t>
      </w:r>
      <w:r>
        <w:t>do</w:t>
      </w:r>
      <w:r>
        <w:rPr>
          <w:spacing w:val="1"/>
        </w:rPr>
        <w:t>m</w:t>
      </w:r>
      <w:r>
        <w:rPr>
          <w:spacing w:val="-1"/>
        </w:rPr>
        <w:t>a</w:t>
      </w:r>
      <w:r>
        <w:rPr>
          <w:spacing w:val="1"/>
        </w:rPr>
        <w:t>i</w:t>
      </w:r>
      <w:r>
        <w:t>n</w:t>
      </w:r>
      <w:r>
        <w:rPr>
          <w:spacing w:val="-1"/>
        </w:rPr>
        <w:t>e</w:t>
      </w:r>
      <w:r>
        <w:t>s,</w:t>
      </w:r>
      <w:r>
        <w:rPr>
          <w:spacing w:val="-5"/>
        </w:rPr>
        <w:t xml:space="preserve"> </w:t>
      </w:r>
      <w:r>
        <w:rPr>
          <w:spacing w:val="-1"/>
        </w:rPr>
        <w:t>c</w:t>
      </w:r>
      <w:r>
        <w:rPr>
          <w:spacing w:val="2"/>
        </w:rPr>
        <w:t>o</w:t>
      </w:r>
      <w:r>
        <w:rPr>
          <w:spacing w:val="1"/>
        </w:rPr>
        <w:t>mm</w:t>
      </w:r>
      <w:r>
        <w:t>e</w:t>
      </w:r>
      <w:r>
        <w:rPr>
          <w:spacing w:val="-2"/>
        </w:rPr>
        <w:t xml:space="preserve"> </w:t>
      </w:r>
      <w:r>
        <w:rPr>
          <w:spacing w:val="1"/>
        </w:rPr>
        <w:t>l</w:t>
      </w:r>
      <w:r>
        <w:t>a</w:t>
      </w:r>
      <w:r>
        <w:rPr>
          <w:spacing w:val="-1"/>
        </w:rPr>
        <w:t xml:space="preserve"> c</w:t>
      </w:r>
      <w:r>
        <w:t>o</w:t>
      </w:r>
      <w:r>
        <w:rPr>
          <w:spacing w:val="1"/>
        </w:rPr>
        <w:t>mm</w:t>
      </w:r>
      <w:r>
        <w:t>un</w:t>
      </w:r>
      <w:r>
        <w:rPr>
          <w:spacing w:val="1"/>
        </w:rPr>
        <w:t>i</w:t>
      </w:r>
      <w:r>
        <w:rPr>
          <w:spacing w:val="-1"/>
        </w:rPr>
        <w:t>ca</w:t>
      </w:r>
      <w:r>
        <w:rPr>
          <w:spacing w:val="1"/>
        </w:rPr>
        <w:t>ti</w:t>
      </w:r>
      <w:r>
        <w:t>on</w:t>
      </w:r>
      <w:r>
        <w:rPr>
          <w:spacing w:val="-6"/>
        </w:rPr>
        <w:t xml:space="preserve"> </w:t>
      </w:r>
      <w:r>
        <w:t>op</w:t>
      </w:r>
      <w:r>
        <w:rPr>
          <w:spacing w:val="1"/>
        </w:rPr>
        <w:t>ti</w:t>
      </w:r>
      <w:r>
        <w:t>qu</w:t>
      </w:r>
      <w:r>
        <w:rPr>
          <w:spacing w:val="-1"/>
        </w:rPr>
        <w:t>e</w:t>
      </w:r>
      <w:r>
        <w:t>,</w:t>
      </w:r>
      <w:r>
        <w:rPr>
          <w:spacing w:val="-5"/>
        </w:rPr>
        <w:t xml:space="preserve"> </w:t>
      </w:r>
      <w:r>
        <w:rPr>
          <w:spacing w:val="1"/>
        </w:rPr>
        <w:t>l</w:t>
      </w:r>
      <w:r>
        <w:t>e</w:t>
      </w:r>
      <w:r>
        <w:rPr>
          <w:spacing w:val="-1"/>
        </w:rPr>
        <w:t xml:space="preserve"> </w:t>
      </w:r>
      <w:r>
        <w:rPr>
          <w:spacing w:val="1"/>
        </w:rPr>
        <w:t>t</w:t>
      </w:r>
      <w:r>
        <w:rPr>
          <w:spacing w:val="-1"/>
        </w:rPr>
        <w:t>ra</w:t>
      </w:r>
      <w:r>
        <w:rPr>
          <w:spacing w:val="1"/>
        </w:rPr>
        <w:t>it</w:t>
      </w:r>
      <w:r>
        <w:rPr>
          <w:spacing w:val="-1"/>
        </w:rPr>
        <w:t>e</w:t>
      </w:r>
      <w:r>
        <w:rPr>
          <w:spacing w:val="1"/>
        </w:rPr>
        <w:t>m</w:t>
      </w:r>
      <w:r>
        <w:rPr>
          <w:spacing w:val="-1"/>
        </w:rPr>
        <w:t>e</w:t>
      </w:r>
      <w:r>
        <w:t>nt</w:t>
      </w:r>
      <w:r>
        <w:rPr>
          <w:spacing w:val="-2"/>
        </w:rPr>
        <w:t xml:space="preserve"> </w:t>
      </w:r>
      <w:r>
        <w:t>du</w:t>
      </w:r>
      <w:r>
        <w:rPr>
          <w:spacing w:val="-2"/>
        </w:rPr>
        <w:t xml:space="preserve"> </w:t>
      </w:r>
      <w:r>
        <w:t>s</w:t>
      </w:r>
      <w:r>
        <w:rPr>
          <w:spacing w:val="1"/>
        </w:rPr>
        <w:t>i</w:t>
      </w:r>
      <w:r>
        <w:rPr>
          <w:spacing w:val="-2"/>
        </w:rPr>
        <w:t>g</w:t>
      </w:r>
      <w:r>
        <w:t>n</w:t>
      </w:r>
      <w:r>
        <w:rPr>
          <w:spacing w:val="-1"/>
        </w:rPr>
        <w:t>a</w:t>
      </w:r>
      <w:r>
        <w:t>l</w:t>
      </w:r>
      <w:r>
        <w:rPr>
          <w:spacing w:val="-3"/>
        </w:rPr>
        <w:t xml:space="preserve"> </w:t>
      </w:r>
      <w:r>
        <w:t>op</w:t>
      </w:r>
      <w:r>
        <w:rPr>
          <w:spacing w:val="1"/>
        </w:rPr>
        <w:t>ti</w:t>
      </w:r>
      <w:r>
        <w:t>qu</w:t>
      </w:r>
      <w:r>
        <w:rPr>
          <w:spacing w:val="-1"/>
        </w:rPr>
        <w:t>e</w:t>
      </w:r>
      <w:r>
        <w:t>,</w:t>
      </w:r>
      <w:r>
        <w:rPr>
          <w:spacing w:val="-5"/>
        </w:rPr>
        <w:t xml:space="preserve"> </w:t>
      </w:r>
      <w:r>
        <w:t xml:space="preserve">ou </w:t>
      </w:r>
      <w:r>
        <w:rPr>
          <w:spacing w:val="1"/>
        </w:rPr>
        <w:t>l</w:t>
      </w:r>
      <w:r>
        <w:rPr>
          <w:spacing w:val="-1"/>
        </w:rPr>
        <w:t>’</w:t>
      </w:r>
      <w:r>
        <w:rPr>
          <w:spacing w:val="1"/>
        </w:rPr>
        <w:t>i</w:t>
      </w:r>
      <w:r>
        <w:t>n</w:t>
      </w:r>
      <w:r>
        <w:rPr>
          <w:spacing w:val="-1"/>
        </w:rPr>
        <w:t>f</w:t>
      </w:r>
      <w:r>
        <w:t>o</w:t>
      </w:r>
      <w:r>
        <w:rPr>
          <w:spacing w:val="-1"/>
        </w:rPr>
        <w:t>r</w:t>
      </w:r>
      <w:r>
        <w:rPr>
          <w:spacing w:val="1"/>
        </w:rPr>
        <w:t>m</w:t>
      </w:r>
      <w:r>
        <w:rPr>
          <w:spacing w:val="-1"/>
        </w:rPr>
        <w:t>a</w:t>
      </w:r>
      <w:r>
        <w:rPr>
          <w:spacing w:val="1"/>
        </w:rPr>
        <w:t>ti</w:t>
      </w:r>
      <w:r>
        <w:t>que</w:t>
      </w:r>
      <w:r>
        <w:rPr>
          <w:spacing w:val="-8"/>
        </w:rPr>
        <w:t xml:space="preserve"> </w:t>
      </w:r>
      <w:r>
        <w:t>op</w:t>
      </w:r>
      <w:r>
        <w:rPr>
          <w:spacing w:val="1"/>
        </w:rPr>
        <w:t>ti</w:t>
      </w:r>
      <w:r>
        <w:t>qu</w:t>
      </w:r>
      <w:r>
        <w:rPr>
          <w:spacing w:val="-1"/>
        </w:rPr>
        <w:t>e</w:t>
      </w:r>
      <w:r>
        <w:t>.</w:t>
      </w:r>
      <w:r>
        <w:rPr>
          <w:spacing w:val="-3"/>
        </w:rPr>
        <w:t xml:space="preserve"> I</w:t>
      </w:r>
      <w:r>
        <w:t>l</w:t>
      </w:r>
      <w:r>
        <w:rPr>
          <w:spacing w:val="2"/>
        </w:rPr>
        <w:t xml:space="preserve"> </w:t>
      </w:r>
      <w:r>
        <w:t>s</w:t>
      </w:r>
      <w:r>
        <w:rPr>
          <w:spacing w:val="-1"/>
        </w:rPr>
        <w:t>’a</w:t>
      </w:r>
      <w:r>
        <w:t>pp</w:t>
      </w:r>
      <w:r>
        <w:rPr>
          <w:spacing w:val="1"/>
        </w:rPr>
        <w:t>li</w:t>
      </w:r>
      <w:r>
        <w:t>que</w:t>
      </w:r>
      <w:r>
        <w:rPr>
          <w:spacing w:val="-8"/>
        </w:rPr>
        <w:t xml:space="preserve"> </w:t>
      </w:r>
      <w:r>
        <w:t>d</w:t>
      </w:r>
      <w:r>
        <w:rPr>
          <w:spacing w:val="-1"/>
        </w:rPr>
        <w:t>a</w:t>
      </w:r>
      <w:r>
        <w:t>ns</w:t>
      </w:r>
      <w:r>
        <w:rPr>
          <w:spacing w:val="57"/>
        </w:rPr>
        <w:t xml:space="preserve"> </w:t>
      </w:r>
      <w:r>
        <w:t>d</w:t>
      </w:r>
      <w:r>
        <w:rPr>
          <w:spacing w:val="-1"/>
        </w:rPr>
        <w:t>e</w:t>
      </w:r>
      <w:r>
        <w:t>s</w:t>
      </w:r>
      <w:r>
        <w:rPr>
          <w:spacing w:val="1"/>
        </w:rPr>
        <w:t xml:space="preserve"> </w:t>
      </w:r>
      <w:r>
        <w:rPr>
          <w:spacing w:val="-1"/>
        </w:rPr>
        <w:t>f</w:t>
      </w:r>
      <w:r>
        <w:t>o</w:t>
      </w:r>
      <w:r>
        <w:rPr>
          <w:spacing w:val="2"/>
        </w:rPr>
        <w:t>n</w:t>
      </w:r>
      <w:r>
        <w:rPr>
          <w:spacing w:val="-1"/>
        </w:rPr>
        <w:t>c</w:t>
      </w:r>
      <w:r>
        <w:rPr>
          <w:spacing w:val="1"/>
        </w:rPr>
        <w:t>ti</w:t>
      </w:r>
      <w:r>
        <w:t>ons</w:t>
      </w:r>
      <w:r>
        <w:rPr>
          <w:spacing w:val="-7"/>
        </w:rPr>
        <w:t xml:space="preserve"> </w:t>
      </w:r>
      <w:r>
        <w:t>de</w:t>
      </w:r>
      <w:r>
        <w:rPr>
          <w:spacing w:val="-2"/>
        </w:rPr>
        <w:t xml:space="preserve"> </w:t>
      </w:r>
      <w:r>
        <w:rPr>
          <w:spacing w:val="-1"/>
        </w:rPr>
        <w:t>c</w:t>
      </w:r>
      <w:r>
        <w:t>oup</w:t>
      </w:r>
      <w:r>
        <w:rPr>
          <w:spacing w:val="1"/>
        </w:rPr>
        <w:t>l</w:t>
      </w:r>
      <w:r>
        <w:rPr>
          <w:spacing w:val="2"/>
        </w:rPr>
        <w:t>a</w:t>
      </w:r>
      <w:r>
        <w:rPr>
          <w:spacing w:val="-2"/>
        </w:rPr>
        <w:t>g</w:t>
      </w:r>
      <w:r>
        <w:rPr>
          <w:spacing w:val="-1"/>
        </w:rPr>
        <w:t>e</w:t>
      </w:r>
      <w:r>
        <w:t>,</w:t>
      </w:r>
      <w:r>
        <w:rPr>
          <w:spacing w:val="-5"/>
        </w:rPr>
        <w:t xml:space="preserve"> </w:t>
      </w:r>
      <w:r>
        <w:rPr>
          <w:spacing w:val="2"/>
        </w:rPr>
        <w:t>d</w:t>
      </w:r>
      <w:r>
        <w:t>e</w:t>
      </w:r>
      <w:r>
        <w:rPr>
          <w:spacing w:val="-2"/>
        </w:rPr>
        <w:t xml:space="preserve"> </w:t>
      </w:r>
      <w:r>
        <w:rPr>
          <w:spacing w:val="1"/>
        </w:rPr>
        <w:t>m</w:t>
      </w:r>
      <w:r>
        <w:t>odu</w:t>
      </w:r>
      <w:r>
        <w:rPr>
          <w:spacing w:val="1"/>
        </w:rPr>
        <w:t>l</w:t>
      </w:r>
      <w:r>
        <w:rPr>
          <w:spacing w:val="-1"/>
        </w:rPr>
        <w:t>a</w:t>
      </w:r>
      <w:r>
        <w:rPr>
          <w:spacing w:val="1"/>
        </w:rPr>
        <w:t>ti</w:t>
      </w:r>
      <w:r>
        <w:t>on,</w:t>
      </w:r>
      <w:r>
        <w:rPr>
          <w:spacing w:val="-7"/>
        </w:rPr>
        <w:t xml:space="preserve"> </w:t>
      </w:r>
      <w:r>
        <w:t xml:space="preserve">de </w:t>
      </w:r>
      <w:r>
        <w:rPr>
          <w:spacing w:val="1"/>
        </w:rPr>
        <w:t>m</w:t>
      </w:r>
      <w:r>
        <w:t>u</w:t>
      </w:r>
      <w:r>
        <w:rPr>
          <w:spacing w:val="1"/>
        </w:rPr>
        <w:t>lti</w:t>
      </w:r>
      <w:r>
        <w:t>p</w:t>
      </w:r>
      <w:r>
        <w:rPr>
          <w:spacing w:val="1"/>
        </w:rPr>
        <w:t>l</w:t>
      </w:r>
      <w:r>
        <w:rPr>
          <w:spacing w:val="-3"/>
        </w:rPr>
        <w:t>e</w:t>
      </w:r>
      <w:r>
        <w:rPr>
          <w:spacing w:val="2"/>
        </w:rPr>
        <w:t>x</w:t>
      </w:r>
      <w:r>
        <w:rPr>
          <w:spacing w:val="-1"/>
        </w:rPr>
        <w:t>a</w:t>
      </w:r>
      <w:r>
        <w:rPr>
          <w:spacing w:val="-2"/>
        </w:rPr>
        <w:t>g</w:t>
      </w:r>
      <w:r>
        <w:rPr>
          <w:spacing w:val="-1"/>
        </w:rPr>
        <w:t>e</w:t>
      </w:r>
      <w:r>
        <w:t>,</w:t>
      </w:r>
      <w:r>
        <w:rPr>
          <w:spacing w:val="-5"/>
        </w:rPr>
        <w:t xml:space="preserve"> </w:t>
      </w:r>
      <w:r>
        <w:t>d</w:t>
      </w:r>
      <w:r>
        <w:rPr>
          <w:spacing w:val="2"/>
        </w:rPr>
        <w:t>’</w:t>
      </w:r>
      <w:r>
        <w:rPr>
          <w:spacing w:val="-1"/>
        </w:rPr>
        <w:t>a</w:t>
      </w:r>
      <w:r>
        <w:rPr>
          <w:spacing w:val="1"/>
        </w:rPr>
        <w:t>m</w:t>
      </w:r>
      <w:r>
        <w:t>p</w:t>
      </w:r>
      <w:r>
        <w:rPr>
          <w:spacing w:val="1"/>
        </w:rPr>
        <w:t>li</w:t>
      </w:r>
      <w:r>
        <w:rPr>
          <w:spacing w:val="-1"/>
        </w:rPr>
        <w:t>f</w:t>
      </w:r>
      <w:r>
        <w:rPr>
          <w:spacing w:val="1"/>
        </w:rPr>
        <w:t>i</w:t>
      </w:r>
      <w:r>
        <w:rPr>
          <w:spacing w:val="2"/>
        </w:rPr>
        <w:t>c</w:t>
      </w:r>
      <w:r>
        <w:rPr>
          <w:spacing w:val="-1"/>
        </w:rPr>
        <w:t>a</w:t>
      </w:r>
      <w:r>
        <w:rPr>
          <w:spacing w:val="1"/>
        </w:rPr>
        <w:t>ti</w:t>
      </w:r>
      <w:r>
        <w:t>on</w:t>
      </w:r>
      <w:r w:rsidRPr="001D682A">
        <w:t>.[</w:t>
      </w:r>
      <w:r w:rsidR="006A0782" w:rsidRPr="001D682A">
        <w:t>6</w:t>
      </w:r>
      <w:r w:rsidRPr="001D682A">
        <w:t>]</w:t>
      </w:r>
    </w:p>
    <w:p w:rsidR="00D60F08" w:rsidRDefault="00D60F08" w:rsidP="001B2567">
      <w:pPr>
        <w:spacing w:line="360" w:lineRule="auto"/>
        <w:jc w:val="left"/>
        <w:rPr>
          <w:spacing w:val="-5"/>
          <w:w w:val="105"/>
        </w:rPr>
      </w:pPr>
      <w:r w:rsidRPr="001156DB">
        <w:rPr>
          <w:b/>
          <w:bCs/>
          <w:spacing w:val="-6"/>
          <w:w w:val="105"/>
          <w:sz w:val="28"/>
          <w:szCs w:val="28"/>
        </w:rPr>
        <w:t>I.</w:t>
      </w:r>
      <w:r>
        <w:rPr>
          <w:b/>
          <w:bCs/>
          <w:spacing w:val="-6"/>
          <w:w w:val="105"/>
          <w:sz w:val="28"/>
          <w:szCs w:val="28"/>
        </w:rPr>
        <w:t>2</w:t>
      </w:r>
      <w:r w:rsidRPr="001156DB">
        <w:rPr>
          <w:b/>
          <w:bCs/>
          <w:spacing w:val="-6"/>
          <w:w w:val="105"/>
          <w:sz w:val="28"/>
          <w:szCs w:val="28"/>
        </w:rPr>
        <w:t xml:space="preserve"> PROPAGATION D’ONDE</w:t>
      </w:r>
      <w:r>
        <w:rPr>
          <w:b/>
          <w:bCs/>
          <w:spacing w:val="-6"/>
          <w:w w:val="105"/>
          <w:sz w:val="28"/>
          <w:szCs w:val="28"/>
        </w:rPr>
        <w:t>S PLANES É</w:t>
      </w:r>
      <w:r w:rsidRPr="001156DB">
        <w:rPr>
          <w:b/>
          <w:bCs/>
          <w:spacing w:val="-6"/>
          <w:w w:val="105"/>
          <w:sz w:val="28"/>
          <w:szCs w:val="28"/>
        </w:rPr>
        <w:t>LECTROMAGNETIQUES:</w:t>
      </w:r>
    </w:p>
    <w:p w:rsidR="00D60F08" w:rsidRPr="00804317" w:rsidRDefault="00D60F08" w:rsidP="001B2567">
      <w:pPr>
        <w:spacing w:line="360" w:lineRule="auto"/>
        <w:ind w:firstLine="284"/>
        <w:jc w:val="left"/>
        <w:rPr>
          <w:b/>
          <w:bCs/>
          <w:spacing w:val="-5"/>
          <w:w w:val="105"/>
        </w:rPr>
      </w:pPr>
      <w:r>
        <w:rPr>
          <w:b/>
          <w:bCs/>
          <w:spacing w:val="-2"/>
          <w:w w:val="105"/>
        </w:rPr>
        <w:t>I.2</w:t>
      </w:r>
      <w:r w:rsidRPr="00804317">
        <w:rPr>
          <w:b/>
          <w:bCs/>
          <w:spacing w:val="-2"/>
          <w:w w:val="105"/>
        </w:rPr>
        <w:t>.1 L’ÉQUATION DE MAXWELL :</w:t>
      </w:r>
    </w:p>
    <w:p w:rsidR="00D60F08" w:rsidRDefault="00D60F08" w:rsidP="001B2567">
      <w:pPr>
        <w:spacing w:line="360" w:lineRule="auto"/>
        <w:ind w:firstLine="567"/>
        <w:jc w:val="left"/>
        <w:rPr>
          <w:spacing w:val="-6"/>
          <w:w w:val="105"/>
        </w:rPr>
      </w:pPr>
      <w:r>
        <w:rPr>
          <w:spacing w:val="-2"/>
          <w:w w:val="105"/>
        </w:rPr>
        <w:t xml:space="preserve">On sait que le champ électrique </w:t>
      </w:r>
      <w:r>
        <w:rPr>
          <w:b/>
          <w:bCs/>
          <w:i/>
          <w:iCs/>
          <w:spacing w:val="-2"/>
          <w:w w:val="105"/>
        </w:rPr>
        <w:t xml:space="preserve">e </w:t>
      </w:r>
      <w:r>
        <w:rPr>
          <w:spacing w:val="-2"/>
          <w:w w:val="105"/>
        </w:rPr>
        <w:t xml:space="preserve">et le champ magnétique </w:t>
      </w:r>
      <w:r>
        <w:rPr>
          <w:b/>
          <w:bCs/>
          <w:i/>
          <w:iCs/>
          <w:spacing w:val="-2"/>
          <w:w w:val="105"/>
        </w:rPr>
        <w:t>h</w:t>
      </w:r>
      <w:r>
        <w:rPr>
          <w:spacing w:val="-2"/>
          <w:sz w:val="28"/>
          <w:szCs w:val="28"/>
        </w:rPr>
        <w:t xml:space="preserve">, </w:t>
      </w:r>
      <w:r>
        <w:rPr>
          <w:spacing w:val="-2"/>
          <w:w w:val="105"/>
        </w:rPr>
        <w:t xml:space="preserve">l’équation de </w:t>
      </w:r>
      <w:r>
        <w:rPr>
          <w:b/>
          <w:bCs/>
          <w:spacing w:val="-2"/>
          <w:w w:val="105"/>
        </w:rPr>
        <w:t xml:space="preserve">Maxwell </w:t>
      </w:r>
      <w:r>
        <w:rPr>
          <w:spacing w:val="-2"/>
          <w:w w:val="105"/>
        </w:rPr>
        <w:t xml:space="preserve">dans un </w:t>
      </w:r>
      <w:r>
        <w:rPr>
          <w:spacing w:val="-6"/>
          <w:w w:val="105"/>
        </w:rPr>
        <w:t>milieu homogène s’écrite comme:</w:t>
      </w:r>
    </w:p>
    <w:p w:rsidR="00D60F08" w:rsidRPr="001156DB" w:rsidRDefault="007D2C3D" w:rsidP="001B2567">
      <w:pPr>
        <w:spacing w:line="360" w:lineRule="auto"/>
        <w:ind w:firstLine="851"/>
        <w:jc w:val="left"/>
        <w:rPr>
          <w:spacing w:val="-6"/>
          <w:w w:val="105"/>
        </w:rPr>
      </w:pPr>
      <m:oMath>
        <m:d>
          <m:dPr>
            <m:begChr m:val="{"/>
            <m:endChr m:val=""/>
            <m:ctrlPr>
              <w:rPr>
                <w:rFonts w:ascii="Cambria Math" w:hAnsi="Cambria Math"/>
                <w:b/>
                <w:bCs/>
                <w:i/>
                <w:spacing w:val="-19"/>
                <w:w w:val="105"/>
              </w:rPr>
            </m:ctrlPr>
          </m:dPr>
          <m:e>
            <m:eqArr>
              <m:eqArrPr>
                <m:ctrlPr>
                  <w:rPr>
                    <w:rFonts w:ascii="Cambria Math" w:hAnsi="Cambria Math"/>
                    <w:b/>
                    <w:bCs/>
                    <w:i/>
                    <w:spacing w:val="-19"/>
                    <w:w w:val="105"/>
                  </w:rPr>
                </m:ctrlPr>
              </m:eqArrPr>
              <m:e>
                <m:r>
                  <w:rPr>
                    <w:rFonts w:ascii="Cambria Math" w:hAnsi="Cambria Math"/>
                    <w:spacing w:val="-6"/>
                    <w:w w:val="105"/>
                  </w:rPr>
                  <m:t>∇</m:t>
                </m:r>
                <m:r>
                  <m:rPr>
                    <m:sty m:val="p"/>
                  </m:rPr>
                  <w:rPr>
                    <w:rFonts w:ascii="Cambria Math" w:hAnsi="Cambria Math" w:cs="Cambria Math"/>
                    <w:spacing w:val="-6"/>
                    <w:w w:val="105"/>
                  </w:rPr>
                  <m:t>×e = -</m:t>
                </m:r>
                <m:r>
                  <w:rPr>
                    <w:rFonts w:ascii="Cambria Math" w:hAnsi="Cambria Math"/>
                    <w:spacing w:val="-6"/>
                    <w:w w:val="105"/>
                  </w:rPr>
                  <m:t xml:space="preserve"> µ</m:t>
                </m:r>
                <m:f>
                  <m:fPr>
                    <m:ctrlPr>
                      <w:rPr>
                        <w:rFonts w:ascii="Cambria Math" w:hAnsi="Cambria Math"/>
                        <w:i/>
                        <w:spacing w:val="-6"/>
                        <w:w w:val="105"/>
                      </w:rPr>
                    </m:ctrlPr>
                  </m:fPr>
                  <m:num>
                    <m:r>
                      <m:rPr>
                        <m:sty m:val="p"/>
                      </m:rPr>
                      <w:rPr>
                        <w:rFonts w:ascii="Cambria Math" w:hAnsi="Cambria Math"/>
                        <w:spacing w:val="-6"/>
                        <w:w w:val="105"/>
                      </w:rPr>
                      <m:t xml:space="preserve">∂h </m:t>
                    </m:r>
                  </m:num>
                  <m:den>
                    <m:r>
                      <m:rPr>
                        <m:sty m:val="p"/>
                      </m:rPr>
                      <w:rPr>
                        <w:rFonts w:ascii="Cambria Math" w:hAnsi="Cambria Math"/>
                        <w:spacing w:val="-6"/>
                        <w:w w:val="105"/>
                      </w:rPr>
                      <m:t>∂t</m:t>
                    </m:r>
                  </m:den>
                </m:f>
                <m:r>
                  <w:rPr>
                    <w:rFonts w:ascii="Cambria Math" w:hAnsi="Cambria Math"/>
                    <w:spacing w:val="-6"/>
                    <w:w w:val="105"/>
                  </w:rPr>
                  <m:t xml:space="preserve">    </m:t>
                </m:r>
              </m:e>
              <m:e>
                <m:r>
                  <w:rPr>
                    <w:rFonts w:ascii="Cambria Math" w:hAnsi="Cambria Math"/>
                    <w:spacing w:val="-6"/>
                    <w:w w:val="105"/>
                  </w:rPr>
                  <m:t>∇</m:t>
                </m:r>
                <m:r>
                  <m:rPr>
                    <m:sty m:val="p"/>
                  </m:rPr>
                  <w:rPr>
                    <w:rFonts w:ascii="Cambria Math" w:hAnsi="Cambria Math"/>
                    <w:spacing w:val="-6"/>
                    <w:w w:val="105"/>
                  </w:rPr>
                  <m:t xml:space="preserve"> ×h =   </m:t>
                </m:r>
                <m:r>
                  <w:rPr>
                    <w:rFonts w:ascii="Cambria Math" w:hAnsi="Cambria Math"/>
                    <w:spacing w:val="-6"/>
                    <w:w w:val="105"/>
                  </w:rPr>
                  <m:t>ε</m:t>
                </m:r>
                <m:f>
                  <m:fPr>
                    <m:ctrlPr>
                      <w:rPr>
                        <w:rFonts w:ascii="Cambria Math" w:hAnsi="Cambria Math"/>
                        <w:i/>
                        <w:spacing w:val="-6"/>
                        <w:w w:val="105"/>
                      </w:rPr>
                    </m:ctrlPr>
                  </m:fPr>
                  <m:num>
                    <m:r>
                      <m:rPr>
                        <m:sty m:val="p"/>
                      </m:rPr>
                      <w:rPr>
                        <w:rFonts w:ascii="Cambria Math" w:hAnsi="Cambria Math"/>
                        <w:spacing w:val="-6"/>
                        <w:w w:val="105"/>
                      </w:rPr>
                      <m:t xml:space="preserve">∂e </m:t>
                    </m:r>
                  </m:num>
                  <m:den>
                    <m:r>
                      <m:rPr>
                        <m:sty m:val="p"/>
                      </m:rPr>
                      <w:rPr>
                        <w:rFonts w:ascii="Cambria Math" w:hAnsi="Cambria Math"/>
                        <w:spacing w:val="-6"/>
                        <w:w w:val="105"/>
                      </w:rPr>
                      <m:t>∂t</m:t>
                    </m:r>
                  </m:den>
                </m:f>
                <m:r>
                  <m:rPr>
                    <m:sty m:val="p"/>
                  </m:rPr>
                  <w:rPr>
                    <w:rFonts w:ascii="Cambria Math" w:hAnsi="Cambria Math"/>
                    <w:spacing w:val="-6"/>
                    <w:w w:val="105"/>
                  </w:rPr>
                  <m:t xml:space="preserve">     </m:t>
                </m:r>
              </m:e>
            </m:eqArr>
          </m:e>
        </m:d>
        <m:r>
          <m:rPr>
            <m:sty m:val="bi"/>
          </m:rPr>
          <w:rPr>
            <w:rFonts w:ascii="Cambria Math" w:hAnsi="Cambria Math"/>
            <w:spacing w:val="-19"/>
            <w:w w:val="105"/>
          </w:rPr>
          <m:t xml:space="preserve">     </m:t>
        </m:r>
      </m:oMath>
      <w:r w:rsidR="00D60F08">
        <w:rPr>
          <w:b/>
          <w:bCs/>
          <w:spacing w:val="-19"/>
          <w:w w:val="105"/>
        </w:rPr>
        <w:t xml:space="preserve">                                 </w:t>
      </w:r>
      <w:r w:rsidR="00D86250">
        <w:rPr>
          <w:b/>
          <w:bCs/>
          <w:spacing w:val="-19"/>
          <w:w w:val="105"/>
        </w:rPr>
        <w:t xml:space="preserve"> </w:t>
      </w:r>
      <w:r w:rsidR="00D60F08">
        <w:rPr>
          <w:b/>
          <w:bCs/>
          <w:spacing w:val="-19"/>
          <w:w w:val="105"/>
        </w:rPr>
        <w:t xml:space="preserve">                                                          </w:t>
      </w:r>
      <w:r w:rsidR="004109B4">
        <w:rPr>
          <w:b/>
          <w:bCs/>
          <w:spacing w:val="-19"/>
          <w:w w:val="105"/>
        </w:rPr>
        <w:t xml:space="preserve">                            </w:t>
      </w:r>
      <w:r w:rsidR="00F14998">
        <w:rPr>
          <w:b/>
          <w:bCs/>
          <w:spacing w:val="-19"/>
          <w:w w:val="105"/>
        </w:rPr>
        <w:t>(</w:t>
      </w:r>
      <w:r w:rsidR="00F14998" w:rsidRPr="00B2690E">
        <w:rPr>
          <w:b/>
          <w:bCs/>
          <w:w w:val="105"/>
        </w:rPr>
        <w:t>I</w:t>
      </w:r>
      <w:r w:rsidR="00D60F08" w:rsidRPr="001156DB">
        <w:rPr>
          <w:b/>
          <w:bCs/>
          <w:spacing w:val="-19"/>
          <w:w w:val="105"/>
        </w:rPr>
        <w:t>.</w:t>
      </w:r>
      <w:r w:rsidR="00BB79C7">
        <w:rPr>
          <w:b/>
          <w:bCs/>
          <w:spacing w:val="-19"/>
          <w:w w:val="105"/>
        </w:rPr>
        <w:t>1</w:t>
      </w:r>
      <w:r w:rsidR="00D60F08" w:rsidRPr="001156DB">
        <w:rPr>
          <w:b/>
          <w:bCs/>
          <w:spacing w:val="-19"/>
          <w:w w:val="105"/>
        </w:rPr>
        <w:t>)</w:t>
      </w:r>
    </w:p>
    <w:p w:rsidR="00D60F08" w:rsidRDefault="00D60F08" w:rsidP="001B2567">
      <w:pPr>
        <w:spacing w:line="360" w:lineRule="auto"/>
        <w:jc w:val="left"/>
        <w:rPr>
          <w:spacing w:val="-5"/>
          <w:w w:val="105"/>
        </w:rPr>
      </w:pPr>
      <w:r w:rsidRPr="00B2690E">
        <w:rPr>
          <w:spacing w:val="-3"/>
          <w:w w:val="105"/>
        </w:rPr>
        <w:t xml:space="preserve">Où </w:t>
      </w:r>
      <w:r>
        <w:rPr>
          <w:rFonts w:ascii="Courier New" w:hAnsi="Courier New" w:cs="Courier New"/>
          <w:spacing w:val="-3"/>
          <w:sz w:val="27"/>
          <w:szCs w:val="27"/>
        </w:rPr>
        <w:t xml:space="preserve">ε </w:t>
      </w:r>
      <w:r w:rsidRPr="00B2690E">
        <w:rPr>
          <w:spacing w:val="-3"/>
          <w:w w:val="105"/>
        </w:rPr>
        <w:t>et</w:t>
      </w:r>
      <w:r>
        <w:rPr>
          <w:spacing w:val="-3"/>
          <w:w w:val="105"/>
        </w:rPr>
        <w:t xml:space="preserve"> µ</w:t>
      </w:r>
      <w:r w:rsidRPr="00B2690E">
        <w:rPr>
          <w:spacing w:val="-3"/>
          <w:w w:val="105"/>
        </w:rPr>
        <w:t xml:space="preserve"> la permittivité</w:t>
      </w:r>
      <w:r>
        <w:rPr>
          <w:spacing w:val="-3"/>
          <w:w w:val="105"/>
        </w:rPr>
        <w:t xml:space="preserve"> </w:t>
      </w:r>
      <w:r w:rsidRPr="00B2690E">
        <w:rPr>
          <w:spacing w:val="-3"/>
          <w:w w:val="105"/>
        </w:rPr>
        <w:t xml:space="preserve"> et la perméabilité de milieu respectivement, </w:t>
      </w:r>
      <w:r>
        <w:rPr>
          <w:rFonts w:ascii="Courier New" w:hAnsi="Courier New" w:cs="Courier New"/>
          <w:spacing w:val="-3"/>
          <w:sz w:val="27"/>
          <w:szCs w:val="27"/>
        </w:rPr>
        <w:t xml:space="preserve">ε </w:t>
      </w:r>
      <w:r w:rsidRPr="00B2690E">
        <w:rPr>
          <w:spacing w:val="-3"/>
          <w:w w:val="105"/>
        </w:rPr>
        <w:t>et</w:t>
      </w:r>
      <w:r>
        <w:rPr>
          <w:spacing w:val="-3"/>
          <w:w w:val="105"/>
        </w:rPr>
        <w:t xml:space="preserve"> µ </w:t>
      </w:r>
      <w:r w:rsidRPr="00B2690E">
        <w:rPr>
          <w:i/>
          <w:iCs/>
          <w:spacing w:val="-3"/>
          <w:sz w:val="6"/>
          <w:szCs w:val="6"/>
        </w:rPr>
        <w:t xml:space="preserve"> </w:t>
      </w:r>
      <w:r w:rsidRPr="00B2690E">
        <w:rPr>
          <w:spacing w:val="-3"/>
          <w:w w:val="105"/>
        </w:rPr>
        <w:t xml:space="preserve">sont reliés à des </w:t>
      </w:r>
      <w:r w:rsidRPr="00B2690E">
        <w:rPr>
          <w:spacing w:val="-5"/>
          <w:w w:val="105"/>
        </w:rPr>
        <w:t xml:space="preserve">valeurs respectives dans le vide </w:t>
      </w:r>
      <w:r>
        <w:rPr>
          <w:rFonts w:ascii="Courier New" w:hAnsi="Courier New" w:cs="Courier New"/>
          <w:spacing w:val="-5"/>
          <w:sz w:val="27"/>
          <w:szCs w:val="27"/>
        </w:rPr>
        <w:t>ε</w:t>
      </w:r>
      <w:r w:rsidRPr="00B2690E">
        <w:rPr>
          <w:b/>
          <w:bCs/>
          <w:spacing w:val="-5"/>
          <w:w w:val="110"/>
          <w:sz w:val="16"/>
          <w:szCs w:val="16"/>
        </w:rPr>
        <w:t>0</w:t>
      </w:r>
      <w:r>
        <w:rPr>
          <w:b/>
          <w:bCs/>
          <w:spacing w:val="-5"/>
          <w:w w:val="110"/>
          <w:sz w:val="16"/>
          <w:szCs w:val="16"/>
        </w:rPr>
        <w:t xml:space="preserve"> </w:t>
      </w:r>
      <w:r w:rsidRPr="00B2690E">
        <w:rPr>
          <w:b/>
          <w:bCs/>
          <w:spacing w:val="-5"/>
          <w:w w:val="110"/>
          <w:sz w:val="16"/>
          <w:szCs w:val="16"/>
        </w:rPr>
        <w:t xml:space="preserve"> </w:t>
      </w:r>
      <w:r w:rsidRPr="00B2690E">
        <w:rPr>
          <w:spacing w:val="-5"/>
          <w:w w:val="105"/>
        </w:rPr>
        <w:t>et</w:t>
      </w:r>
      <w:r>
        <w:rPr>
          <w:spacing w:val="-5"/>
          <w:w w:val="105"/>
        </w:rPr>
        <w:t xml:space="preserve"> </w:t>
      </w:r>
      <w:r w:rsidRPr="00B2690E">
        <w:rPr>
          <w:spacing w:val="-5"/>
          <w:w w:val="105"/>
        </w:rPr>
        <w:t>µ</w:t>
      </w:r>
      <w:r w:rsidRPr="00B2690E">
        <w:rPr>
          <w:b/>
          <w:bCs/>
          <w:spacing w:val="-5"/>
          <w:w w:val="110"/>
          <w:sz w:val="16"/>
          <w:szCs w:val="16"/>
        </w:rPr>
        <w:t xml:space="preserve">0 </w:t>
      </w:r>
      <w:r w:rsidRPr="00B2690E">
        <w:rPr>
          <w:spacing w:val="-5"/>
          <w:w w:val="105"/>
        </w:rPr>
        <w:t>par:</w:t>
      </w:r>
    </w:p>
    <w:p w:rsidR="00D60F08" w:rsidRPr="004109B4" w:rsidRDefault="00BB79C7" w:rsidP="004109B4">
      <w:pPr>
        <w:spacing w:line="360" w:lineRule="auto"/>
        <w:ind w:firstLine="851"/>
        <w:jc w:val="left"/>
        <w:rPr>
          <w:spacing w:val="-5"/>
          <w:w w:val="105"/>
        </w:rPr>
      </w:pPr>
      <w:r>
        <w:rPr>
          <w:spacing w:val="-5"/>
          <w:w w:val="105"/>
        </w:rPr>
        <w:t xml:space="preserve"> </w:t>
      </w:r>
      <w:r w:rsidR="00D60F08">
        <w:rPr>
          <w:spacing w:val="-5"/>
          <w:w w:val="105"/>
        </w:rPr>
        <w:t>ε=ε</w:t>
      </w:r>
      <w:r w:rsidR="00D60F08">
        <w:rPr>
          <w:spacing w:val="-5"/>
          <w:w w:val="105"/>
          <w:vertAlign w:val="subscript"/>
        </w:rPr>
        <w:t>0</w:t>
      </w:r>
      <w:r w:rsidR="00D60F08">
        <w:rPr>
          <w:spacing w:val="-5"/>
          <w:w w:val="105"/>
        </w:rPr>
        <w:t>n</w:t>
      </w:r>
      <w:r w:rsidR="00D60F08">
        <w:rPr>
          <w:spacing w:val="-5"/>
          <w:w w:val="105"/>
          <w:vertAlign w:val="superscript"/>
        </w:rPr>
        <w:t>2</w:t>
      </w:r>
      <w:r w:rsidR="00D60F08">
        <w:rPr>
          <w:spacing w:val="-5"/>
          <w:w w:val="105"/>
        </w:rPr>
        <w:t xml:space="preserve">  et µ</w:t>
      </w:r>
      <w:r w:rsidR="00D60F08">
        <w:rPr>
          <w:spacing w:val="-5"/>
          <w:w w:val="105"/>
          <w:vertAlign w:val="subscript"/>
        </w:rPr>
        <w:t>0</w:t>
      </w:r>
      <w:r w:rsidR="00D60F08">
        <w:rPr>
          <w:spacing w:val="-5"/>
          <w:w w:val="105"/>
        </w:rPr>
        <w:t xml:space="preserve">=µ                                                              </w:t>
      </w:r>
      <w:r w:rsidR="00A13BEE">
        <w:rPr>
          <w:spacing w:val="-5"/>
          <w:w w:val="105"/>
        </w:rPr>
        <w:t xml:space="preserve">    </w:t>
      </w:r>
      <w:r w:rsidR="00D60F08">
        <w:rPr>
          <w:spacing w:val="-5"/>
          <w:w w:val="105"/>
        </w:rPr>
        <w:t xml:space="preserve">                                      </w:t>
      </w:r>
      <w:r w:rsidR="00D60F08" w:rsidRPr="00B2690E">
        <w:rPr>
          <w:b/>
          <w:bCs/>
          <w:w w:val="105"/>
        </w:rPr>
        <w:t>(I.2)</w:t>
      </w:r>
    </w:p>
    <w:p w:rsidR="000D4C35" w:rsidRDefault="00D60F08" w:rsidP="000D4C35">
      <w:pPr>
        <w:spacing w:line="360" w:lineRule="auto"/>
        <w:jc w:val="left"/>
        <w:rPr>
          <w:spacing w:val="-11"/>
          <w:w w:val="105"/>
        </w:rPr>
      </w:pPr>
      <w:r>
        <w:rPr>
          <w:spacing w:val="-11"/>
          <w:w w:val="105"/>
        </w:rPr>
        <w:t xml:space="preserve">avec : </w:t>
      </w:r>
      <w:r>
        <w:rPr>
          <w:spacing w:val="-5"/>
          <w:w w:val="105"/>
        </w:rPr>
        <w:t>ε</w:t>
      </w:r>
      <w:r>
        <w:rPr>
          <w:spacing w:val="-5"/>
          <w:w w:val="105"/>
          <w:vertAlign w:val="subscript"/>
        </w:rPr>
        <w:t>0</w:t>
      </w:r>
      <w:r>
        <w:rPr>
          <w:spacing w:val="-5"/>
          <w:w w:val="105"/>
        </w:rPr>
        <w:t>=8.854 ×10</w:t>
      </w:r>
      <w:r>
        <w:rPr>
          <w:spacing w:val="-5"/>
          <w:w w:val="105"/>
          <w:vertAlign w:val="superscript"/>
        </w:rPr>
        <w:t>-12</w:t>
      </w:r>
      <w:r>
        <w:rPr>
          <w:spacing w:val="-5"/>
          <w:w w:val="105"/>
        </w:rPr>
        <w:t xml:space="preserve">[ F/m]  </w:t>
      </w:r>
      <w:r w:rsidRPr="00B2690E">
        <w:rPr>
          <w:spacing w:val="-7"/>
          <w:w w:val="105"/>
        </w:rPr>
        <w:t xml:space="preserve">Où </w:t>
      </w:r>
      <w:r w:rsidRPr="00B2690E">
        <w:rPr>
          <w:i/>
          <w:iCs/>
          <w:spacing w:val="-7"/>
          <w:w w:val="105"/>
        </w:rPr>
        <w:t xml:space="preserve">n </w:t>
      </w:r>
      <w:r w:rsidRPr="00B2690E">
        <w:rPr>
          <w:spacing w:val="-7"/>
          <w:w w:val="105"/>
        </w:rPr>
        <w:t>est l’indice de réfraction</w:t>
      </w:r>
      <w:r w:rsidR="000D4C35">
        <w:rPr>
          <w:spacing w:val="-11"/>
          <w:w w:val="105"/>
        </w:rPr>
        <w:t xml:space="preserve"> </w:t>
      </w:r>
    </w:p>
    <w:p w:rsidR="00D60F08" w:rsidRPr="000D4C35" w:rsidRDefault="00D60F08" w:rsidP="000D4C35">
      <w:pPr>
        <w:spacing w:line="360" w:lineRule="auto"/>
        <w:jc w:val="left"/>
        <w:rPr>
          <w:spacing w:val="-11"/>
          <w:w w:val="105"/>
        </w:rPr>
      </w:pPr>
      <w:r w:rsidRPr="00B2690E">
        <w:rPr>
          <w:spacing w:val="-5"/>
          <w:w w:val="105"/>
        </w:rPr>
        <w:t>Le nombre d’onde de la lumière dans un milieu est exprimé par:</w:t>
      </w:r>
    </w:p>
    <w:p w:rsidR="000D4C35" w:rsidRPr="000D4C35" w:rsidRDefault="00D60F08" w:rsidP="000D4C35">
      <w:pPr>
        <w:spacing w:line="360" w:lineRule="auto"/>
        <w:ind w:firstLine="851"/>
        <w:jc w:val="left"/>
        <w:rPr>
          <w:b/>
          <w:bCs/>
          <w:spacing w:val="-5"/>
          <w:w w:val="105"/>
          <w:lang w:val="en-US"/>
        </w:rPr>
      </w:pPr>
      <w:r w:rsidRPr="00884E1C">
        <w:rPr>
          <w:i/>
          <w:iCs/>
          <w:spacing w:val="-5"/>
          <w:w w:val="105"/>
        </w:rPr>
        <w:t>Г</w:t>
      </w:r>
      <w:r w:rsidRPr="00884E1C">
        <w:rPr>
          <w:i/>
          <w:iCs/>
          <w:spacing w:val="-5"/>
          <w:w w:val="105"/>
          <w:lang w:val="en-US"/>
        </w:rPr>
        <w:t>=w</w:t>
      </w:r>
      <m:oMath>
        <m:r>
          <w:rPr>
            <w:rFonts w:ascii="Cambria Math" w:hAnsi="Cambria Math"/>
            <w:spacing w:val="-5"/>
            <w:w w:val="105"/>
            <w:lang w:val="en-US"/>
          </w:rPr>
          <m:t xml:space="preserve">  </m:t>
        </m:r>
        <m:rad>
          <m:radPr>
            <m:degHide m:val="on"/>
            <m:ctrlPr>
              <w:rPr>
                <w:rFonts w:ascii="Cambria Math" w:hAnsi="Cambria Math"/>
                <w:i/>
                <w:iCs/>
                <w:spacing w:val="-5"/>
                <w:w w:val="105"/>
              </w:rPr>
            </m:ctrlPr>
          </m:radPr>
          <m:deg/>
          <m:e>
            <m:r>
              <w:rPr>
                <w:rFonts w:ascii="Cambria Math" w:hAnsi="Cambria Math"/>
                <w:spacing w:val="-5"/>
                <w:w w:val="105"/>
              </w:rPr>
              <m:t>ε</m:t>
            </m:r>
            <m:r>
              <w:rPr>
                <w:rFonts w:ascii="Cambria Math" w:hAnsi="Cambria Math"/>
                <w:spacing w:val="-5"/>
                <w:w w:val="105"/>
                <w:lang w:val="en-US"/>
              </w:rPr>
              <m:t>µ</m:t>
            </m:r>
            <m:r>
              <w:rPr>
                <w:rFonts w:ascii="Cambria Math"/>
                <w:spacing w:val="-5"/>
                <w:w w:val="105"/>
                <w:vertAlign w:val="subscript"/>
                <w:lang w:val="en-US"/>
              </w:rPr>
              <m:t xml:space="preserve"> </m:t>
            </m:r>
          </m:e>
        </m:rad>
      </m:oMath>
      <w:r w:rsidRPr="00884E1C">
        <w:rPr>
          <w:i/>
          <w:iCs/>
          <w:spacing w:val="-5"/>
          <w:w w:val="105"/>
          <w:lang w:val="en-US"/>
        </w:rPr>
        <w:t xml:space="preserve"> =w n </w:t>
      </w:r>
      <m:oMath>
        <m:rad>
          <m:radPr>
            <m:degHide m:val="on"/>
            <m:ctrlPr>
              <w:rPr>
                <w:rFonts w:ascii="Cambria Math" w:hAnsi="Cambria Math"/>
                <w:i/>
                <w:iCs/>
                <w:spacing w:val="-5"/>
                <w:w w:val="105"/>
              </w:rPr>
            </m:ctrlPr>
          </m:radPr>
          <m:deg/>
          <m:e>
            <m:r>
              <w:rPr>
                <w:rFonts w:ascii="Cambria Math" w:hAnsi="Cambria Math"/>
                <w:spacing w:val="-5"/>
                <w:w w:val="105"/>
              </w:rPr>
              <m:t>ε</m:t>
            </m:r>
            <m:sSub>
              <m:sSubPr>
                <m:ctrlPr>
                  <w:rPr>
                    <w:rFonts w:ascii="Cambria Math" w:hAnsi="Cambria Math"/>
                    <w:i/>
                    <w:spacing w:val="-5"/>
                    <w:w w:val="105"/>
                  </w:rPr>
                </m:ctrlPr>
              </m:sSubPr>
              <m:e>
                <m:r>
                  <w:rPr>
                    <w:rFonts w:ascii="Cambria Math" w:hAnsi="Cambria Math"/>
                    <w:spacing w:val="-5"/>
                    <w:w w:val="105"/>
                  </w:rPr>
                  <m:t>μ</m:t>
                </m:r>
              </m:e>
              <m:sub>
                <m:r>
                  <w:rPr>
                    <w:rFonts w:ascii="Cambria Math" w:hAnsi="Cambria Math"/>
                    <w:spacing w:val="-5"/>
                    <w:w w:val="105"/>
                    <w:lang w:val="en-US"/>
                  </w:rPr>
                  <m:t>0</m:t>
                </m:r>
              </m:sub>
            </m:sSub>
          </m:e>
        </m:rad>
      </m:oMath>
      <w:r w:rsidRPr="00884E1C">
        <w:rPr>
          <w:i/>
          <w:iCs/>
          <w:spacing w:val="-5"/>
          <w:w w:val="105"/>
          <w:lang w:val="en-US"/>
        </w:rPr>
        <w:t xml:space="preserve"> = k n</w:t>
      </w:r>
      <w:r w:rsidRPr="00C9182D">
        <w:rPr>
          <w:spacing w:val="-5"/>
          <w:w w:val="105"/>
          <w:lang w:val="en-US"/>
        </w:rPr>
        <w:t xml:space="preserve">  </w:t>
      </w:r>
      <w:r>
        <w:rPr>
          <w:spacing w:val="-5"/>
          <w:w w:val="105"/>
          <w:lang w:val="en-US"/>
        </w:rPr>
        <w:t xml:space="preserve">                                                                                </w:t>
      </w:r>
      <w:r w:rsidR="00F14998">
        <w:rPr>
          <w:b/>
          <w:bCs/>
          <w:spacing w:val="-5"/>
          <w:w w:val="105"/>
          <w:lang w:val="en-US"/>
        </w:rPr>
        <w:t>(</w:t>
      </w:r>
      <w:r w:rsidR="00F14998" w:rsidRPr="00B2690E">
        <w:rPr>
          <w:b/>
          <w:bCs/>
          <w:w w:val="105"/>
        </w:rPr>
        <w:t>I</w:t>
      </w:r>
      <w:r w:rsidRPr="00C9182D">
        <w:rPr>
          <w:b/>
          <w:bCs/>
          <w:spacing w:val="-5"/>
          <w:w w:val="105"/>
          <w:lang w:val="en-US"/>
        </w:rPr>
        <w:t>.</w:t>
      </w:r>
      <w:r w:rsidR="00BB79C7">
        <w:rPr>
          <w:b/>
          <w:bCs/>
          <w:spacing w:val="-5"/>
          <w:w w:val="105"/>
          <w:lang w:val="en-US"/>
        </w:rPr>
        <w:t>3</w:t>
      </w:r>
      <w:r>
        <w:rPr>
          <w:b/>
          <w:bCs/>
          <w:spacing w:val="-5"/>
          <w:w w:val="105"/>
          <w:lang w:val="en-US"/>
        </w:rPr>
        <w:t>)</w:t>
      </w:r>
    </w:p>
    <w:p w:rsidR="00D60F08" w:rsidRPr="000D4C35" w:rsidRDefault="00D60F08" w:rsidP="000D4C35">
      <w:pPr>
        <w:spacing w:line="360" w:lineRule="auto"/>
        <w:ind w:firstLine="567"/>
        <w:jc w:val="left"/>
        <w:rPr>
          <w:spacing w:val="6"/>
          <w:w w:val="105"/>
        </w:rPr>
      </w:pPr>
      <w:r>
        <w:rPr>
          <w:spacing w:val="6"/>
          <w:w w:val="105"/>
        </w:rPr>
        <w:t xml:space="preserve">Dans l’équation I.21, </w:t>
      </w:r>
      <w:r>
        <w:rPr>
          <w:i/>
          <w:iCs/>
          <w:spacing w:val="6"/>
          <w:w w:val="105"/>
        </w:rPr>
        <w:t xml:space="preserve">w </w:t>
      </w:r>
      <w:r>
        <w:rPr>
          <w:spacing w:val="6"/>
          <w:w w:val="105"/>
        </w:rPr>
        <w:t xml:space="preserve">est </w:t>
      </w:r>
      <w:r w:rsidR="000D4C35">
        <w:rPr>
          <w:spacing w:val="6"/>
          <w:w w:val="105"/>
        </w:rPr>
        <w:t xml:space="preserve">la fréquence angulaire de champ électromagnétique </w:t>
      </w:r>
      <w:r>
        <w:rPr>
          <w:spacing w:val="6"/>
          <w:w w:val="105"/>
        </w:rPr>
        <w:t xml:space="preserve">varié </w:t>
      </w:r>
      <w:r>
        <w:rPr>
          <w:spacing w:val="-4"/>
          <w:w w:val="105"/>
        </w:rPr>
        <w:t xml:space="preserve">sinusoïdalement dans le temps, </w:t>
      </w:r>
      <w:r>
        <w:rPr>
          <w:i/>
          <w:iCs/>
          <w:spacing w:val="-4"/>
          <w:w w:val="105"/>
        </w:rPr>
        <w:t>k</w:t>
      </w:r>
      <w:r>
        <w:rPr>
          <w:spacing w:val="-4"/>
          <w:w w:val="105"/>
        </w:rPr>
        <w:t xml:space="preserve"> est le nombre d’onde dans le vide est relié avec </w:t>
      </w:r>
      <w:r>
        <w:rPr>
          <w:i/>
          <w:iCs/>
          <w:spacing w:val="-4"/>
          <w:w w:val="105"/>
        </w:rPr>
        <w:t xml:space="preserve">w </w:t>
      </w:r>
      <w:r>
        <w:rPr>
          <w:spacing w:val="-4"/>
          <w:w w:val="105"/>
        </w:rPr>
        <w:t>par:</w:t>
      </w:r>
    </w:p>
    <w:p w:rsidR="00D60F08" w:rsidRPr="00C9182D" w:rsidRDefault="00D60F08" w:rsidP="001B2567">
      <w:pPr>
        <w:spacing w:line="360" w:lineRule="auto"/>
        <w:ind w:firstLine="851"/>
        <w:jc w:val="left"/>
        <w:rPr>
          <w:b/>
          <w:bCs/>
          <w:i/>
          <w:iCs/>
          <w:spacing w:val="-3"/>
          <w:w w:val="105"/>
        </w:rPr>
      </w:pPr>
      <w:r w:rsidRPr="00884E1C">
        <w:rPr>
          <w:i/>
          <w:iCs/>
          <w:spacing w:val="-5"/>
          <w:w w:val="105"/>
        </w:rPr>
        <w:t>K=w</w:t>
      </w:r>
      <m:oMath>
        <m:r>
          <w:rPr>
            <w:rFonts w:ascii="Cambria Math" w:hAnsi="Cambria Math"/>
            <w:spacing w:val="-5"/>
            <w:w w:val="105"/>
          </w:rPr>
          <m:t xml:space="preserve"> </m:t>
        </m:r>
        <m:rad>
          <m:radPr>
            <m:degHide m:val="on"/>
            <m:ctrlPr>
              <w:rPr>
                <w:rFonts w:ascii="Cambria Math" w:hAnsi="Cambria Math"/>
                <w:i/>
                <w:iCs/>
                <w:spacing w:val="-5"/>
                <w:w w:val="105"/>
              </w:rPr>
            </m:ctrlPr>
          </m:radPr>
          <m:deg/>
          <m:e>
            <m:sSub>
              <m:sSubPr>
                <m:ctrlPr>
                  <w:rPr>
                    <w:rFonts w:ascii="Cambria Math" w:hAnsi="Cambria Math"/>
                    <w:i/>
                    <w:spacing w:val="-5"/>
                    <w:w w:val="105"/>
                  </w:rPr>
                </m:ctrlPr>
              </m:sSubPr>
              <m:e>
                <m:sSub>
                  <m:sSubPr>
                    <m:ctrlPr>
                      <w:rPr>
                        <w:rFonts w:ascii="Cambria Math" w:hAnsi="Cambria Math"/>
                        <w:i/>
                        <w:spacing w:val="-5"/>
                        <w:w w:val="105"/>
                      </w:rPr>
                    </m:ctrlPr>
                  </m:sSubPr>
                  <m:e>
                    <m:r>
                      <w:rPr>
                        <w:rFonts w:ascii="Cambria Math" w:hAnsi="Cambria Math"/>
                        <w:spacing w:val="-5"/>
                        <w:w w:val="105"/>
                      </w:rPr>
                      <m:t>μ</m:t>
                    </m:r>
                  </m:e>
                  <m:sub>
                    <m:r>
                      <w:rPr>
                        <w:rFonts w:ascii="Cambria Math" w:hAnsi="Cambria Math"/>
                        <w:spacing w:val="-5"/>
                        <w:w w:val="105"/>
                      </w:rPr>
                      <m:t>0</m:t>
                    </m:r>
                  </m:sub>
                </m:sSub>
                <m:r>
                  <w:rPr>
                    <w:rFonts w:ascii="Cambria Math" w:hAnsi="Cambria Math"/>
                    <w:spacing w:val="-5"/>
                    <w:w w:val="105"/>
                  </w:rPr>
                  <m:t>ε</m:t>
                </m:r>
              </m:e>
              <m:sub>
                <m:r>
                  <w:rPr>
                    <w:rFonts w:ascii="Cambria Math" w:hAnsi="Cambria Math"/>
                    <w:spacing w:val="-5"/>
                    <w:w w:val="105"/>
                  </w:rPr>
                  <m:t>0</m:t>
                </m:r>
              </m:sub>
            </m:sSub>
          </m:e>
        </m:rad>
      </m:oMath>
      <w:r w:rsidRPr="00884E1C">
        <w:rPr>
          <w:i/>
          <w:iCs/>
          <w:spacing w:val="-5"/>
          <w:w w:val="105"/>
        </w:rPr>
        <w:t xml:space="preserve"> =w/c </w:t>
      </w:r>
      <w:r>
        <w:rPr>
          <w:spacing w:val="-5"/>
          <w:w w:val="105"/>
        </w:rPr>
        <w:t xml:space="preserve">                                                                                                   </w:t>
      </w:r>
      <w:r w:rsidR="00F14998">
        <w:rPr>
          <w:b/>
          <w:bCs/>
          <w:spacing w:val="-5"/>
          <w:w w:val="105"/>
        </w:rPr>
        <w:t>(</w:t>
      </w:r>
      <w:r w:rsidR="00F14998" w:rsidRPr="00B2690E">
        <w:rPr>
          <w:b/>
          <w:bCs/>
          <w:w w:val="105"/>
        </w:rPr>
        <w:t>I</w:t>
      </w:r>
      <w:r w:rsidR="00BB79C7">
        <w:rPr>
          <w:b/>
          <w:bCs/>
          <w:spacing w:val="-5"/>
          <w:w w:val="105"/>
        </w:rPr>
        <w:t>.4</w:t>
      </w:r>
      <w:r>
        <w:rPr>
          <w:b/>
          <w:bCs/>
          <w:spacing w:val="-5"/>
          <w:w w:val="105"/>
        </w:rPr>
        <w:t>)</w:t>
      </w:r>
    </w:p>
    <w:p w:rsidR="00D60F08" w:rsidRDefault="00D60F08" w:rsidP="001B2567">
      <w:pPr>
        <w:spacing w:line="360" w:lineRule="auto"/>
        <w:jc w:val="left"/>
        <w:rPr>
          <w:spacing w:val="-3"/>
          <w:w w:val="105"/>
        </w:rPr>
      </w:pPr>
      <w:r>
        <w:rPr>
          <w:i/>
          <w:iCs/>
          <w:spacing w:val="-3"/>
          <w:w w:val="105"/>
        </w:rPr>
        <w:t xml:space="preserve">C: </w:t>
      </w:r>
      <w:r>
        <w:rPr>
          <w:spacing w:val="-3"/>
          <w:w w:val="105"/>
        </w:rPr>
        <w:t>est la vitesse de la lumière dans le vide donné par:</w:t>
      </w:r>
    </w:p>
    <w:p w:rsidR="00D60F08" w:rsidRDefault="00D60F08" w:rsidP="001B2567">
      <w:pPr>
        <w:spacing w:line="360" w:lineRule="auto"/>
        <w:ind w:firstLine="851"/>
        <w:jc w:val="left"/>
        <w:rPr>
          <w:b/>
          <w:bCs/>
          <w:spacing w:val="-11"/>
          <w:w w:val="105"/>
        </w:rPr>
      </w:pPr>
      <w:r w:rsidRPr="00884E1C">
        <w:rPr>
          <w:spacing w:val="-11"/>
          <w:w w:val="105"/>
        </w:rPr>
        <w:t>C=</w:t>
      </w:r>
      <m:oMath>
        <m:f>
          <m:fPr>
            <m:ctrlPr>
              <w:rPr>
                <w:rFonts w:ascii="Cambria Math" w:hAnsi="Cambria Math"/>
                <w:spacing w:val="-11"/>
                <w:w w:val="105"/>
              </w:rPr>
            </m:ctrlPr>
          </m:fPr>
          <m:num>
            <m:r>
              <m:rPr>
                <m:sty m:val="p"/>
              </m:rPr>
              <w:rPr>
                <w:rFonts w:ascii="Cambria Math" w:hAnsi="Cambria Math"/>
                <w:spacing w:val="-11"/>
                <w:w w:val="105"/>
              </w:rPr>
              <m:t>1</m:t>
            </m:r>
          </m:num>
          <m:den>
            <m:rad>
              <m:radPr>
                <m:degHide m:val="on"/>
                <m:ctrlPr>
                  <w:rPr>
                    <w:rFonts w:ascii="Cambria Math" w:hAnsi="Cambria Math"/>
                    <w:spacing w:val="-5"/>
                    <w:w w:val="105"/>
                  </w:rPr>
                </m:ctrlPr>
              </m:radPr>
              <m:deg/>
              <m:e>
                <m:sSub>
                  <m:sSubPr>
                    <m:ctrlPr>
                      <w:rPr>
                        <w:rFonts w:ascii="Cambria Math" w:hAnsi="Cambria Math"/>
                        <w:i/>
                        <w:spacing w:val="-5"/>
                        <w:w w:val="105"/>
                      </w:rPr>
                    </m:ctrlPr>
                  </m:sSubPr>
                  <m:e>
                    <m:r>
                      <w:rPr>
                        <w:rFonts w:ascii="Cambria Math" w:hAnsi="Cambria Math"/>
                        <w:spacing w:val="-5"/>
                        <w:w w:val="105"/>
                      </w:rPr>
                      <m:t>ε</m:t>
                    </m:r>
                  </m:e>
                  <m:sub>
                    <m:r>
                      <w:rPr>
                        <w:rFonts w:ascii="Cambria Math" w:hAnsi="Cambria Math"/>
                        <w:spacing w:val="-5"/>
                        <w:w w:val="105"/>
                      </w:rPr>
                      <m:t>0</m:t>
                    </m:r>
                  </m:sub>
                </m:sSub>
                <m:sSub>
                  <m:sSubPr>
                    <m:ctrlPr>
                      <w:rPr>
                        <w:rFonts w:ascii="Cambria Math" w:hAnsi="Cambria Math"/>
                        <w:i/>
                        <w:spacing w:val="-5"/>
                        <w:w w:val="105"/>
                      </w:rPr>
                    </m:ctrlPr>
                  </m:sSubPr>
                  <m:e>
                    <m:r>
                      <w:rPr>
                        <w:rFonts w:ascii="Cambria Math" w:hAnsi="Cambria Math"/>
                        <w:spacing w:val="-5"/>
                        <w:w w:val="105"/>
                      </w:rPr>
                      <m:t>μ</m:t>
                    </m:r>
                  </m:e>
                  <m:sub>
                    <m:r>
                      <w:rPr>
                        <w:rFonts w:ascii="Cambria Math" w:hAnsi="Cambria Math"/>
                        <w:spacing w:val="-5"/>
                        <w:w w:val="105"/>
                      </w:rPr>
                      <m:t>0</m:t>
                    </m:r>
                  </m:sub>
                </m:sSub>
              </m:e>
            </m:rad>
          </m:den>
        </m:f>
      </m:oMath>
      <w:r w:rsidRPr="00884E1C">
        <w:rPr>
          <w:spacing w:val="-11"/>
          <w:w w:val="105"/>
        </w:rPr>
        <w:t xml:space="preserve">  =2.9998×10</w:t>
      </w:r>
      <w:r w:rsidRPr="00884E1C">
        <w:rPr>
          <w:spacing w:val="-11"/>
          <w:w w:val="105"/>
          <w:vertAlign w:val="superscript"/>
        </w:rPr>
        <w:t>8</w:t>
      </w:r>
      <w:r w:rsidRPr="00884E1C">
        <w:rPr>
          <w:spacing w:val="-11"/>
          <w:w w:val="105"/>
        </w:rPr>
        <w:t xml:space="preserve">  </w:t>
      </w:r>
      <w:r w:rsidRPr="00884E1C">
        <w:rPr>
          <w:spacing w:val="-5"/>
          <w:w w:val="105"/>
        </w:rPr>
        <w:t>[</w:t>
      </w:r>
      <w:r w:rsidRPr="00884E1C">
        <w:rPr>
          <w:spacing w:val="-11"/>
          <w:w w:val="105"/>
        </w:rPr>
        <w:t>m/s</w:t>
      </w:r>
      <w:r w:rsidRPr="00884E1C">
        <w:rPr>
          <w:spacing w:val="-5"/>
          <w:w w:val="105"/>
        </w:rPr>
        <w:t>]</w:t>
      </w:r>
      <w:r>
        <w:rPr>
          <w:spacing w:val="-5"/>
          <w:w w:val="105"/>
        </w:rPr>
        <w:t xml:space="preserve"> </w:t>
      </w:r>
      <w:r>
        <w:rPr>
          <w:spacing w:val="-11"/>
          <w:w w:val="105"/>
        </w:rPr>
        <w:t xml:space="preserve">                                                                                             </w:t>
      </w:r>
      <w:r w:rsidR="00BB79C7">
        <w:rPr>
          <w:b/>
          <w:bCs/>
          <w:spacing w:val="-11"/>
          <w:w w:val="105"/>
        </w:rPr>
        <w:t>(I.5</w:t>
      </w:r>
      <w:r>
        <w:rPr>
          <w:b/>
          <w:bCs/>
          <w:spacing w:val="-11"/>
          <w:w w:val="105"/>
        </w:rPr>
        <w:t>)</w:t>
      </w:r>
    </w:p>
    <w:p w:rsidR="00D60F08" w:rsidRDefault="00D60F08" w:rsidP="001B2567">
      <w:pPr>
        <w:spacing w:line="360" w:lineRule="auto"/>
        <w:jc w:val="left"/>
        <w:rPr>
          <w:spacing w:val="-4"/>
          <w:w w:val="105"/>
        </w:rPr>
      </w:pPr>
      <w:r>
        <w:rPr>
          <w:spacing w:val="-4"/>
          <w:w w:val="105"/>
        </w:rPr>
        <w:t>La longueur d’onde de l’onde électromagnétique est obtient par:</w:t>
      </w:r>
    </w:p>
    <w:p w:rsidR="00D60F08" w:rsidRDefault="00D60F08" w:rsidP="001B2567">
      <w:pPr>
        <w:tabs>
          <w:tab w:val="right" w:pos="9632"/>
        </w:tabs>
        <w:spacing w:line="360" w:lineRule="auto"/>
        <w:ind w:firstLine="851"/>
        <w:jc w:val="left"/>
        <w:rPr>
          <w:b/>
          <w:bCs/>
          <w:w w:val="105"/>
        </w:rPr>
      </w:pPr>
      <w:r>
        <w:rPr>
          <w:w w:val="105"/>
        </w:rPr>
        <w:t>λ=</w:t>
      </w:r>
      <m:oMath>
        <m:f>
          <m:fPr>
            <m:ctrlPr>
              <w:rPr>
                <w:rFonts w:ascii="Cambria Math" w:hAnsi="Cambria Math"/>
                <w:i/>
                <w:w w:val="105"/>
                <w:sz w:val="28"/>
                <w:szCs w:val="28"/>
              </w:rPr>
            </m:ctrlPr>
          </m:fPr>
          <m:num>
            <m:r>
              <w:rPr>
                <w:rFonts w:ascii="Cambria Math" w:hAnsi="Cambria Math"/>
                <w:w w:val="105"/>
                <w:sz w:val="28"/>
                <w:szCs w:val="28"/>
              </w:rPr>
              <m:t>c</m:t>
            </m:r>
          </m:num>
          <m:den>
            <m:r>
              <w:rPr>
                <w:rFonts w:ascii="Cambria Math" w:hAnsi="Cambria Math"/>
                <w:spacing w:val="2"/>
                <w:w w:val="105"/>
              </w:rPr>
              <m:t>f</m:t>
            </m:r>
          </m:den>
        </m:f>
      </m:oMath>
      <w:r>
        <w:rPr>
          <w:b/>
          <w:bCs/>
          <w:w w:val="105"/>
        </w:rPr>
        <w:t xml:space="preserve">  = </w:t>
      </w:r>
      <m:oMath>
        <m:f>
          <m:fPr>
            <m:ctrlPr>
              <w:rPr>
                <w:rFonts w:ascii="Cambria Math" w:hAnsi="Cambria Math"/>
                <w:b/>
                <w:bCs/>
                <w:i/>
                <w:w w:val="105"/>
              </w:rPr>
            </m:ctrlPr>
          </m:fPr>
          <m:num>
            <m:r>
              <m:rPr>
                <m:sty m:val="bi"/>
              </m:rPr>
              <w:rPr>
                <w:rFonts w:ascii="Cambria Math" w:hAnsi="Cambria Math"/>
                <w:w w:val="105"/>
              </w:rPr>
              <m:t>w/k</m:t>
            </m:r>
          </m:num>
          <m:den>
            <m:r>
              <w:rPr>
                <w:rFonts w:ascii="Cambria Math" w:hAnsi="Cambria Math"/>
                <w:spacing w:val="2"/>
                <w:w w:val="105"/>
              </w:rPr>
              <m:t>f</m:t>
            </m:r>
          </m:den>
        </m:f>
      </m:oMath>
      <w:r>
        <w:rPr>
          <w:b/>
          <w:bCs/>
          <w:w w:val="105"/>
        </w:rPr>
        <w:t xml:space="preserve"> = </w:t>
      </w:r>
      <m:oMath>
        <m:f>
          <m:fPr>
            <m:ctrlPr>
              <w:rPr>
                <w:rFonts w:ascii="Cambria Math" w:hAnsi="Cambria Math"/>
                <w:b/>
                <w:bCs/>
                <w:i/>
                <w:w w:val="105"/>
              </w:rPr>
            </m:ctrlPr>
          </m:fPr>
          <m:num>
            <m:r>
              <m:rPr>
                <m:sty m:val="bi"/>
              </m:rPr>
              <w:rPr>
                <w:rFonts w:ascii="Cambria Math" w:hAnsi="Cambria Math"/>
                <w:w w:val="105"/>
              </w:rPr>
              <m:t>2</m:t>
            </m:r>
            <m:r>
              <m:rPr>
                <m:sty m:val="bi"/>
              </m:rPr>
              <w:rPr>
                <w:rFonts w:ascii="Cambria Math" w:hAnsi="Cambria Math"/>
                <w:w w:val="105"/>
              </w:rPr>
              <m:t>π</m:t>
            </m:r>
          </m:num>
          <m:den>
            <m:r>
              <m:rPr>
                <m:sty m:val="bi"/>
              </m:rPr>
              <w:rPr>
                <w:rFonts w:ascii="Cambria Math" w:hAnsi="Cambria Math"/>
                <w:w w:val="105"/>
              </w:rPr>
              <m:t>k</m:t>
            </m:r>
          </m:den>
        </m:f>
      </m:oMath>
      <w:r>
        <w:rPr>
          <w:b/>
          <w:bCs/>
          <w:w w:val="105"/>
        </w:rPr>
        <w:t xml:space="preserve">                                                                       </w:t>
      </w:r>
      <w:r w:rsidR="004109B4">
        <w:rPr>
          <w:b/>
          <w:bCs/>
          <w:w w:val="105"/>
        </w:rPr>
        <w:t xml:space="preserve">                        </w:t>
      </w:r>
      <w:r w:rsidR="00BB79C7">
        <w:rPr>
          <w:b/>
          <w:bCs/>
          <w:w w:val="105"/>
        </w:rPr>
        <w:t>(I.6</w:t>
      </w:r>
      <w:r>
        <w:rPr>
          <w:b/>
          <w:bCs/>
          <w:w w:val="105"/>
        </w:rPr>
        <w:t>)</w:t>
      </w:r>
    </w:p>
    <w:p w:rsidR="00D60F08" w:rsidRDefault="00D60F08" w:rsidP="001B2567">
      <w:pPr>
        <w:spacing w:line="360" w:lineRule="auto"/>
        <w:jc w:val="left"/>
        <w:rPr>
          <w:i/>
          <w:iCs/>
          <w:spacing w:val="2"/>
          <w:w w:val="105"/>
        </w:rPr>
      </w:pPr>
      <w:r>
        <w:rPr>
          <w:spacing w:val="2"/>
          <w:w w:val="105"/>
        </w:rPr>
        <w:t xml:space="preserve">Où </w:t>
      </w:r>
      <w:r>
        <w:rPr>
          <w:i/>
          <w:iCs/>
          <w:spacing w:val="2"/>
          <w:w w:val="105"/>
        </w:rPr>
        <w:t xml:space="preserve">f </w:t>
      </w:r>
      <w:r>
        <w:rPr>
          <w:spacing w:val="2"/>
          <w:w w:val="105"/>
        </w:rPr>
        <w:t xml:space="preserve">est la fréquence de l’onde et </w:t>
      </w:r>
      <w:r>
        <w:rPr>
          <w:i/>
          <w:iCs/>
          <w:spacing w:val="2"/>
          <w:w w:val="105"/>
        </w:rPr>
        <w:t>w=2πf</w:t>
      </w:r>
    </w:p>
    <w:p w:rsidR="00D60F08" w:rsidRPr="004F2344" w:rsidRDefault="00D60F08" w:rsidP="00B50E6F">
      <w:pPr>
        <w:spacing w:line="360" w:lineRule="auto"/>
        <w:ind w:firstLine="709"/>
        <w:jc w:val="left"/>
        <w:rPr>
          <w:i/>
          <w:iCs/>
          <w:spacing w:val="2"/>
          <w:w w:val="105"/>
        </w:rPr>
      </w:pPr>
      <w:r>
        <w:rPr>
          <w:spacing w:val="-7"/>
          <w:w w:val="110"/>
        </w:rPr>
        <w:t>Lorsque les champs électromagnétique</w:t>
      </w:r>
      <w:r>
        <w:rPr>
          <w:i/>
          <w:iCs/>
          <w:spacing w:val="-7"/>
          <w:w w:val="105"/>
        </w:rPr>
        <w:t xml:space="preserve"> e</w:t>
      </w:r>
      <w:r>
        <w:rPr>
          <w:spacing w:val="-7"/>
          <w:w w:val="110"/>
        </w:rPr>
        <w:t xml:space="preserve"> et</w:t>
      </w:r>
      <w:r>
        <w:rPr>
          <w:i/>
          <w:iCs/>
          <w:spacing w:val="-7"/>
          <w:w w:val="105"/>
        </w:rPr>
        <w:t xml:space="preserve"> h</w:t>
      </w:r>
      <w:r>
        <w:rPr>
          <w:spacing w:val="-7"/>
          <w:w w:val="110"/>
        </w:rPr>
        <w:t xml:space="preserve"> sont des fonctions sinusoïdales dans le temps, on</w:t>
      </w:r>
      <w:r>
        <w:rPr>
          <w:rFonts w:ascii="Bookman Old Style" w:hAnsi="Bookman Old Style" w:cs="Bookman Old Style"/>
          <w:spacing w:val="-7"/>
          <w:sz w:val="6"/>
          <w:szCs w:val="6"/>
        </w:rPr>
        <w:t xml:space="preserve"> </w:t>
      </w:r>
      <w:r>
        <w:rPr>
          <w:spacing w:val="-9"/>
          <w:w w:val="110"/>
        </w:rPr>
        <w:t>peut représente par des amplitudes complexes.</w:t>
      </w:r>
    </w:p>
    <w:p w:rsidR="00D60F08" w:rsidRDefault="00B50E6F" w:rsidP="001B2567">
      <w:pPr>
        <w:spacing w:line="360" w:lineRule="auto"/>
        <w:jc w:val="left"/>
        <w:rPr>
          <w:rFonts w:ascii="Bookman Old Style" w:hAnsi="Bookman Old Style" w:cs="Bookman Old Style"/>
          <w:spacing w:val="-5"/>
          <w:sz w:val="6"/>
          <w:szCs w:val="6"/>
        </w:rPr>
      </w:pPr>
      <w:r>
        <w:rPr>
          <w:spacing w:val="-11"/>
          <w:w w:val="110"/>
        </w:rPr>
        <w:t xml:space="preserve"> </w:t>
      </w:r>
      <w:r>
        <w:rPr>
          <w:spacing w:val="-11"/>
          <w:w w:val="110"/>
        </w:rPr>
        <w:tab/>
      </w:r>
      <w:r w:rsidR="00D60F08">
        <w:rPr>
          <w:spacing w:val="-11"/>
          <w:w w:val="110"/>
        </w:rPr>
        <w:t>On considère l’onde électromagnétique dont la fréquence angulaire est</w:t>
      </w:r>
      <w:r w:rsidR="00D60F08">
        <w:rPr>
          <w:i/>
          <w:iCs/>
          <w:spacing w:val="-11"/>
          <w:w w:val="105"/>
        </w:rPr>
        <w:t xml:space="preserve"> w</w:t>
      </w:r>
      <w:r w:rsidR="00D60F08">
        <w:rPr>
          <w:spacing w:val="-11"/>
          <w:w w:val="110"/>
        </w:rPr>
        <w:t xml:space="preserve"> et la propagation selon la </w:t>
      </w:r>
      <w:r w:rsidR="00D60F08">
        <w:rPr>
          <w:spacing w:val="-5"/>
          <w:w w:val="110"/>
        </w:rPr>
        <w:t>direction</w:t>
      </w:r>
      <w:r w:rsidR="00D60F08">
        <w:rPr>
          <w:i/>
          <w:iCs/>
          <w:spacing w:val="-5"/>
          <w:w w:val="105"/>
        </w:rPr>
        <w:t xml:space="preserve"> Z</w:t>
      </w:r>
      <w:r w:rsidR="00D60F08">
        <w:rPr>
          <w:spacing w:val="-5"/>
          <w:w w:val="110"/>
        </w:rPr>
        <w:t>, et la constante de propagation est β.</w:t>
      </w:r>
    </w:p>
    <w:p w:rsidR="00D60F08" w:rsidRDefault="00D60F08" w:rsidP="001B2567">
      <w:pPr>
        <w:spacing w:line="360" w:lineRule="auto"/>
        <w:ind w:firstLine="567"/>
        <w:jc w:val="left"/>
        <w:rPr>
          <w:spacing w:val="-9"/>
          <w:w w:val="110"/>
        </w:rPr>
      </w:pPr>
      <w:r>
        <w:rPr>
          <w:spacing w:val="-9"/>
          <w:w w:val="110"/>
        </w:rPr>
        <w:lastRenderedPageBreak/>
        <w:t>Le champ électrique et magnétique est exprimé par:</w:t>
      </w:r>
    </w:p>
    <w:p w:rsidR="00D60F08" w:rsidRPr="00DB3804" w:rsidRDefault="00D60F08" w:rsidP="001B2567">
      <w:pPr>
        <w:spacing w:line="360" w:lineRule="auto"/>
        <w:ind w:firstLine="851"/>
        <w:jc w:val="left"/>
        <w:rPr>
          <w:b/>
          <w:bCs/>
          <w:spacing w:val="-8"/>
          <w:w w:val="110"/>
        </w:rPr>
      </w:pPr>
      <w:r w:rsidRPr="00DB3804">
        <w:rPr>
          <w:spacing w:val="-8"/>
          <w:w w:val="110"/>
        </w:rPr>
        <w:t xml:space="preserve">e=E(r)e </w:t>
      </w:r>
      <w:r w:rsidRPr="00DB3804">
        <w:rPr>
          <w:spacing w:val="-8"/>
          <w:w w:val="110"/>
          <w:vertAlign w:val="superscript"/>
        </w:rPr>
        <w:t>j(w</w:t>
      </w:r>
      <w:r>
        <w:rPr>
          <w:spacing w:val="-8"/>
          <w:w w:val="110"/>
          <w:vertAlign w:val="superscript"/>
        </w:rPr>
        <w:t xml:space="preserve"> </w:t>
      </w:r>
      <w:r w:rsidRPr="00DB3804">
        <w:rPr>
          <w:spacing w:val="-8"/>
          <w:w w:val="110"/>
          <w:vertAlign w:val="superscript"/>
        </w:rPr>
        <w:t>t-</w:t>
      </w:r>
      <w:r>
        <w:rPr>
          <w:spacing w:val="-8"/>
          <w:w w:val="110"/>
          <w:vertAlign w:val="superscript"/>
        </w:rPr>
        <w:t xml:space="preserve"> </w:t>
      </w:r>
      <w:r w:rsidRPr="00DB3804">
        <w:rPr>
          <w:spacing w:val="-8"/>
          <w:w w:val="110"/>
          <w:vertAlign w:val="superscript"/>
        </w:rPr>
        <w:t>β</w:t>
      </w:r>
      <w:r>
        <w:rPr>
          <w:spacing w:val="-8"/>
          <w:w w:val="110"/>
          <w:vertAlign w:val="superscript"/>
        </w:rPr>
        <w:t xml:space="preserve"> </w:t>
      </w:r>
      <w:r w:rsidRPr="00DB3804">
        <w:rPr>
          <w:spacing w:val="-8"/>
          <w:w w:val="110"/>
          <w:vertAlign w:val="superscript"/>
        </w:rPr>
        <w:t>z)</w:t>
      </w:r>
      <w:r>
        <w:rPr>
          <w:spacing w:val="-8"/>
          <w:w w:val="110"/>
        </w:rPr>
        <w:t xml:space="preserve">                                                                                                         </w:t>
      </w:r>
      <w:r w:rsidR="00F14998">
        <w:rPr>
          <w:b/>
          <w:bCs/>
          <w:spacing w:val="-8"/>
          <w:w w:val="110"/>
        </w:rPr>
        <w:t>(</w:t>
      </w:r>
      <w:r w:rsidR="00F14998" w:rsidRPr="00B2690E">
        <w:rPr>
          <w:b/>
          <w:bCs/>
          <w:w w:val="105"/>
        </w:rPr>
        <w:t>I</w:t>
      </w:r>
      <w:r w:rsidR="00BB79C7">
        <w:rPr>
          <w:b/>
          <w:bCs/>
          <w:spacing w:val="-8"/>
          <w:w w:val="110"/>
        </w:rPr>
        <w:t>.7</w:t>
      </w:r>
      <w:r>
        <w:rPr>
          <w:b/>
          <w:bCs/>
          <w:spacing w:val="-8"/>
          <w:w w:val="110"/>
        </w:rPr>
        <w:t>)</w:t>
      </w:r>
    </w:p>
    <w:p w:rsidR="00D60F08" w:rsidRDefault="00D60F08" w:rsidP="001B2567">
      <w:pPr>
        <w:spacing w:line="360" w:lineRule="auto"/>
        <w:ind w:firstLine="851"/>
        <w:jc w:val="left"/>
        <w:rPr>
          <w:spacing w:val="-8"/>
          <w:w w:val="110"/>
        </w:rPr>
      </w:pPr>
      <w:r>
        <w:rPr>
          <w:spacing w:val="-8"/>
          <w:w w:val="110"/>
        </w:rPr>
        <w:t>h=H(r)e</w:t>
      </w:r>
      <w:r w:rsidRPr="00DB3804">
        <w:rPr>
          <w:spacing w:val="-8"/>
          <w:w w:val="110"/>
          <w:vertAlign w:val="superscript"/>
        </w:rPr>
        <w:t xml:space="preserve"> </w:t>
      </w:r>
      <w:r>
        <w:rPr>
          <w:spacing w:val="-8"/>
          <w:w w:val="110"/>
          <w:vertAlign w:val="superscript"/>
        </w:rPr>
        <w:t>j(w t-β z)</w:t>
      </w:r>
    </w:p>
    <w:p w:rsidR="00D60F08" w:rsidRPr="00DB3804" w:rsidRDefault="00D60F08" w:rsidP="001B2567">
      <w:pPr>
        <w:spacing w:line="360" w:lineRule="auto"/>
        <w:jc w:val="left"/>
        <w:rPr>
          <w:spacing w:val="-9"/>
          <w:w w:val="110"/>
        </w:rPr>
      </w:pPr>
      <w:r>
        <w:rPr>
          <w:i/>
          <w:iCs/>
          <w:spacing w:val="-8"/>
          <w:w w:val="105"/>
        </w:rPr>
        <w:t>r</w:t>
      </w:r>
      <w:r>
        <w:rPr>
          <w:spacing w:val="-8"/>
          <w:w w:val="110"/>
        </w:rPr>
        <w:t xml:space="preserve"> est la position dans le plan transverse vers l’axe </w:t>
      </w:r>
      <w:r>
        <w:rPr>
          <w:i/>
          <w:iCs/>
          <w:spacing w:val="-8"/>
          <w:w w:val="105"/>
        </w:rPr>
        <w:t>Z</w:t>
      </w:r>
      <w:r>
        <w:rPr>
          <w:b/>
          <w:bCs/>
          <w:spacing w:val="-8"/>
          <w:w w:val="105"/>
        </w:rPr>
        <w:t>.</w:t>
      </w:r>
    </w:p>
    <w:p w:rsidR="00F77423" w:rsidRDefault="00D60F08" w:rsidP="00D05D7C">
      <w:pPr>
        <w:spacing w:line="360" w:lineRule="auto"/>
        <w:jc w:val="left"/>
        <w:rPr>
          <w:spacing w:val="-8"/>
          <w:w w:val="110"/>
        </w:rPr>
      </w:pPr>
      <w:r>
        <w:rPr>
          <w:spacing w:val="-8"/>
          <w:w w:val="110"/>
        </w:rPr>
        <w:t>En remplace l’équation (1.20) dans les coordonnées cartésien comme suite :</w:t>
      </w:r>
    </w:p>
    <w:p w:rsidR="00D60F08" w:rsidRPr="002B1CDB" w:rsidRDefault="007D2C3D" w:rsidP="001B2567">
      <w:pPr>
        <w:spacing w:line="360" w:lineRule="auto"/>
        <w:ind w:firstLine="851"/>
        <w:jc w:val="left"/>
        <w:rPr>
          <w:spacing w:val="-8"/>
          <w:w w:val="110"/>
          <w:vertAlign w:val="subscript"/>
        </w:rPr>
      </w:pPr>
      <m:oMath>
        <m:f>
          <m:fPr>
            <m:ctrlPr>
              <w:rPr>
                <w:rFonts w:ascii="Cambria Math" w:hAnsi="Cambria Math"/>
                <w:i/>
                <w:spacing w:val="-8"/>
                <w:w w:val="110"/>
                <w:vertAlign w:val="subscript"/>
              </w:rPr>
            </m:ctrlPr>
          </m:fPr>
          <m:num>
            <m:r>
              <m:rPr>
                <m:sty m:val="p"/>
              </m:rPr>
              <w:rPr>
                <w:rFonts w:ascii="Cambria Math" w:hAnsi="Cambria Math"/>
                <w:spacing w:val="-8"/>
                <w:w w:val="110"/>
              </w:rPr>
              <m:t>∂E</m:t>
            </m:r>
            <m:r>
              <m:rPr>
                <m:sty m:val="p"/>
              </m:rPr>
              <w:rPr>
                <w:rFonts w:ascii="Cambria Math" w:hAnsi="Cambria Math"/>
                <w:spacing w:val="-8"/>
                <w:w w:val="110"/>
                <w:vertAlign w:val="subscript"/>
              </w:rPr>
              <m:t>z</m:t>
            </m:r>
            <m:r>
              <m:rPr>
                <m:sty m:val="p"/>
              </m:rPr>
              <w:rPr>
                <w:rFonts w:ascii="Cambria Math" w:hAnsi="Cambria Math"/>
                <w:spacing w:val="-8"/>
                <w:w w:val="110"/>
              </w:rPr>
              <m:t xml:space="preserve">  </m:t>
            </m:r>
          </m:num>
          <m:den>
            <m:r>
              <m:rPr>
                <m:sty m:val="p"/>
              </m:rPr>
              <w:rPr>
                <w:rFonts w:ascii="Cambria Math" w:hAnsi="Cambria Math"/>
                <w:spacing w:val="-8"/>
                <w:w w:val="110"/>
              </w:rPr>
              <m:t>∂y</m:t>
            </m:r>
          </m:den>
        </m:f>
      </m:oMath>
      <w:r w:rsidR="00D60F08" w:rsidRPr="002B1CDB">
        <w:rPr>
          <w:spacing w:val="-8"/>
          <w:w w:val="110"/>
        </w:rPr>
        <w:t xml:space="preserve"> + j</w:t>
      </w:r>
      <w:r w:rsidR="00D60F08">
        <w:rPr>
          <w:spacing w:val="-8"/>
          <w:w w:val="110"/>
        </w:rPr>
        <w:t xml:space="preserve"> </w:t>
      </w:r>
      <w:r w:rsidR="00D60F08" w:rsidRPr="002B1CDB">
        <w:rPr>
          <w:spacing w:val="-8"/>
          <w:w w:val="110"/>
        </w:rPr>
        <w:t>β</w:t>
      </w:r>
      <w:r w:rsidR="00D60F08">
        <w:rPr>
          <w:spacing w:val="-8"/>
          <w:w w:val="110"/>
        </w:rPr>
        <w:t xml:space="preserve"> </w:t>
      </w:r>
      <w:r w:rsidR="00D60F08" w:rsidRPr="002B1CDB">
        <w:rPr>
          <w:spacing w:val="-8"/>
          <w:w w:val="110"/>
        </w:rPr>
        <w:t>E</w:t>
      </w:r>
      <w:r w:rsidR="00D60F08" w:rsidRPr="002B1CDB">
        <w:rPr>
          <w:spacing w:val="-8"/>
          <w:w w:val="110"/>
          <w:vertAlign w:val="subscript"/>
        </w:rPr>
        <w:t>y</w:t>
      </w:r>
      <w:r w:rsidR="00D60F08" w:rsidRPr="002B1CDB">
        <w:rPr>
          <w:spacing w:val="-8"/>
          <w:w w:val="110"/>
        </w:rPr>
        <w:t>= – j</w:t>
      </w:r>
      <w:r w:rsidR="00D60F08">
        <w:rPr>
          <w:spacing w:val="-8"/>
          <w:w w:val="110"/>
        </w:rPr>
        <w:t xml:space="preserve"> </w:t>
      </w:r>
      <w:r w:rsidR="00D60F08" w:rsidRPr="002B1CDB">
        <w:rPr>
          <w:i/>
          <w:iCs/>
          <w:spacing w:val="-8"/>
          <w:w w:val="110"/>
        </w:rPr>
        <w:t>wµ</w:t>
      </w:r>
      <w:r w:rsidR="00D60F08" w:rsidRPr="002B1CDB">
        <w:rPr>
          <w:i/>
          <w:iCs/>
          <w:spacing w:val="-8"/>
          <w:w w:val="110"/>
          <w:vertAlign w:val="subscript"/>
        </w:rPr>
        <w:t>0</w:t>
      </w:r>
      <w:r w:rsidR="00D60F08" w:rsidRPr="002B1CDB">
        <w:rPr>
          <w:i/>
          <w:iCs/>
          <w:spacing w:val="-8"/>
          <w:w w:val="110"/>
        </w:rPr>
        <w:t>H</w:t>
      </w:r>
      <w:r w:rsidR="00D60F08" w:rsidRPr="002B1CDB">
        <w:rPr>
          <w:i/>
          <w:iCs/>
          <w:spacing w:val="-8"/>
          <w:w w:val="110"/>
          <w:vertAlign w:val="subscript"/>
        </w:rPr>
        <w:t>x</w:t>
      </w:r>
      <w:r w:rsidR="00D60F08" w:rsidRPr="002B1CDB">
        <w:rPr>
          <w:spacing w:val="-8"/>
          <w:w w:val="110"/>
        </w:rPr>
        <w:t xml:space="preserve">   </w:t>
      </w:r>
      <w:r w:rsidR="00D60F08">
        <w:rPr>
          <w:spacing w:val="-8"/>
          <w:w w:val="110"/>
        </w:rPr>
        <w:t xml:space="preserve">                        </w:t>
      </w:r>
      <w:r w:rsidR="00D60F08" w:rsidRPr="002B1CDB">
        <w:rPr>
          <w:spacing w:val="-8"/>
          <w:w w:val="110"/>
        </w:rPr>
        <w:t xml:space="preserve"> </w:t>
      </w:r>
      <m:oMath>
        <m:f>
          <m:fPr>
            <m:ctrlPr>
              <w:rPr>
                <w:rFonts w:ascii="Cambria Math" w:hAnsi="Cambria Math"/>
                <w:i/>
                <w:spacing w:val="-8"/>
                <w:w w:val="110"/>
              </w:rPr>
            </m:ctrlPr>
          </m:fPr>
          <m:num>
            <m:r>
              <m:rPr>
                <m:sty m:val="p"/>
              </m:rPr>
              <w:rPr>
                <w:rFonts w:ascii="Cambria Math" w:hAnsi="Cambria Math"/>
                <w:spacing w:val="-8"/>
                <w:w w:val="110"/>
              </w:rPr>
              <m:t>∂H</m:t>
            </m:r>
            <m:r>
              <m:rPr>
                <m:sty m:val="p"/>
              </m:rPr>
              <w:rPr>
                <w:rFonts w:ascii="Cambria Math" w:hAnsi="Cambria Math"/>
                <w:spacing w:val="-8"/>
                <w:w w:val="110"/>
                <w:vertAlign w:val="subscript"/>
              </w:rPr>
              <m:t>z</m:t>
            </m:r>
          </m:num>
          <m:den>
            <m:r>
              <m:rPr>
                <m:sty m:val="p"/>
              </m:rPr>
              <w:rPr>
                <w:rFonts w:ascii="Cambria Math" w:hAnsi="Cambria Math"/>
                <w:spacing w:val="-8"/>
                <w:w w:val="110"/>
              </w:rPr>
              <m:t>∂y</m:t>
            </m:r>
          </m:den>
        </m:f>
        <m:r>
          <w:rPr>
            <w:rFonts w:ascii="Cambria Math" w:hAnsi="Cambria Math"/>
            <w:spacing w:val="-8"/>
            <w:w w:val="110"/>
          </w:rPr>
          <m:t>+ jβH</m:t>
        </m:r>
      </m:oMath>
      <w:r w:rsidR="00D60F08" w:rsidRPr="002B1CDB">
        <w:rPr>
          <w:spacing w:val="-8"/>
          <w:w w:val="110"/>
          <w:vertAlign w:val="subscript"/>
        </w:rPr>
        <w:t>y</w:t>
      </w:r>
      <w:r w:rsidR="00D60F08" w:rsidRPr="002B1CDB">
        <w:rPr>
          <w:spacing w:val="-8"/>
          <w:w w:val="110"/>
        </w:rPr>
        <w:t xml:space="preserve"> = – jwε</w:t>
      </w:r>
      <w:r w:rsidR="00D60F08" w:rsidRPr="002B1CDB">
        <w:rPr>
          <w:spacing w:val="-8"/>
          <w:w w:val="110"/>
          <w:vertAlign w:val="subscript"/>
        </w:rPr>
        <w:t>0</w:t>
      </w:r>
      <w:r w:rsidR="00D60F08" w:rsidRPr="002B1CDB">
        <w:rPr>
          <w:spacing w:val="-8"/>
          <w:w w:val="110"/>
        </w:rPr>
        <w:t>n</w:t>
      </w:r>
      <w:r w:rsidR="00D60F08" w:rsidRPr="002B1CDB">
        <w:rPr>
          <w:spacing w:val="-8"/>
          <w:w w:val="110"/>
          <w:vertAlign w:val="superscript"/>
        </w:rPr>
        <w:t>2</w:t>
      </w:r>
      <w:r w:rsidR="00D60F08" w:rsidRPr="002B1CDB">
        <w:rPr>
          <w:spacing w:val="-8"/>
          <w:w w:val="110"/>
        </w:rPr>
        <w:t>E</w:t>
      </w:r>
      <w:r w:rsidR="00D60F08">
        <w:rPr>
          <w:spacing w:val="-8"/>
          <w:w w:val="110"/>
          <w:vertAlign w:val="subscript"/>
        </w:rPr>
        <w:t>x</w:t>
      </w:r>
    </w:p>
    <w:p w:rsidR="00D60F08" w:rsidRPr="000C48AE" w:rsidRDefault="007D2C3D" w:rsidP="001B2567">
      <w:pPr>
        <w:spacing w:line="360" w:lineRule="auto"/>
        <w:ind w:firstLine="851"/>
        <w:jc w:val="left"/>
        <w:rPr>
          <w:i/>
          <w:iCs/>
          <w:spacing w:val="-8"/>
          <w:w w:val="110"/>
        </w:rPr>
      </w:pPr>
      <m:oMath>
        <m:f>
          <m:fPr>
            <m:ctrlPr>
              <w:rPr>
                <w:rFonts w:ascii="Cambria Math" w:hAnsi="Cambria Math"/>
                <w:i/>
                <w:spacing w:val="-8"/>
                <w:w w:val="110"/>
              </w:rPr>
            </m:ctrlPr>
          </m:fPr>
          <m:num>
            <m:r>
              <m:rPr>
                <m:sty m:val="p"/>
              </m:rPr>
              <w:rPr>
                <w:rFonts w:ascii="Cambria Math" w:hAnsi="Cambria Math"/>
                <w:spacing w:val="-8"/>
                <w:w w:val="110"/>
              </w:rPr>
              <m:t>–∂E</m:t>
            </m:r>
            <m:r>
              <m:rPr>
                <m:sty m:val="p"/>
              </m:rPr>
              <w:rPr>
                <w:rFonts w:ascii="Cambria Math" w:hAnsi="Cambria Math"/>
                <w:spacing w:val="-8"/>
                <w:w w:val="110"/>
                <w:vertAlign w:val="subscript"/>
              </w:rPr>
              <m:t>z</m:t>
            </m:r>
            <m:r>
              <m:rPr>
                <m:sty m:val="p"/>
              </m:rPr>
              <w:rPr>
                <w:rFonts w:ascii="Cambria Math" w:hAnsi="Cambria Math"/>
                <w:spacing w:val="-8"/>
                <w:w w:val="110"/>
              </w:rPr>
              <m:t xml:space="preserve"> </m:t>
            </m:r>
          </m:num>
          <m:den>
            <m:r>
              <m:rPr>
                <m:sty m:val="p"/>
              </m:rPr>
              <w:rPr>
                <w:rFonts w:ascii="Cambria Math" w:hAnsi="Cambria Math"/>
                <w:spacing w:val="-8"/>
                <w:w w:val="110"/>
              </w:rPr>
              <m:t>∂x</m:t>
            </m:r>
          </m:den>
        </m:f>
      </m:oMath>
      <w:r w:rsidR="00D60F08" w:rsidRPr="002B1CDB">
        <w:rPr>
          <w:spacing w:val="-8"/>
          <w:w w:val="110"/>
        </w:rPr>
        <w:t xml:space="preserve"> – j</w:t>
      </w:r>
      <w:r w:rsidR="00D60F08">
        <w:rPr>
          <w:spacing w:val="-8"/>
          <w:w w:val="110"/>
        </w:rPr>
        <w:t xml:space="preserve"> </w:t>
      </w:r>
      <w:r w:rsidR="00D60F08" w:rsidRPr="002B1CDB">
        <w:rPr>
          <w:spacing w:val="-8"/>
          <w:w w:val="110"/>
        </w:rPr>
        <w:t>β</w:t>
      </w:r>
      <w:r w:rsidR="00D60F08">
        <w:rPr>
          <w:spacing w:val="-8"/>
          <w:w w:val="110"/>
        </w:rPr>
        <w:t xml:space="preserve"> </w:t>
      </w:r>
      <w:r w:rsidR="00D60F08" w:rsidRPr="002B1CDB">
        <w:rPr>
          <w:spacing w:val="-8"/>
          <w:w w:val="110"/>
        </w:rPr>
        <w:t>E</w:t>
      </w:r>
      <w:r w:rsidR="00D60F08" w:rsidRPr="002B1CDB">
        <w:rPr>
          <w:spacing w:val="-8"/>
          <w:w w:val="110"/>
          <w:vertAlign w:val="subscript"/>
        </w:rPr>
        <w:t>x</w:t>
      </w:r>
      <w:r w:rsidR="00D60F08" w:rsidRPr="002B1CDB">
        <w:rPr>
          <w:spacing w:val="-8"/>
          <w:w w:val="110"/>
        </w:rPr>
        <w:t xml:space="preserve"> = – j</w:t>
      </w:r>
      <w:r w:rsidR="00D60F08">
        <w:rPr>
          <w:spacing w:val="-8"/>
          <w:w w:val="110"/>
        </w:rPr>
        <w:t xml:space="preserve"> </w:t>
      </w:r>
      <w:r w:rsidR="00D60F08" w:rsidRPr="002B1CDB">
        <w:rPr>
          <w:spacing w:val="-8"/>
          <w:w w:val="110"/>
        </w:rPr>
        <w:t>w</w:t>
      </w:r>
      <w:r w:rsidR="00D60F08" w:rsidRPr="002B1CDB">
        <w:rPr>
          <w:i/>
          <w:iCs/>
          <w:spacing w:val="-8"/>
          <w:w w:val="110"/>
        </w:rPr>
        <w:t xml:space="preserve"> µ</w:t>
      </w:r>
      <w:r w:rsidR="00D60F08" w:rsidRPr="002B1CDB">
        <w:rPr>
          <w:i/>
          <w:iCs/>
          <w:spacing w:val="-8"/>
          <w:w w:val="110"/>
          <w:vertAlign w:val="subscript"/>
        </w:rPr>
        <w:t>0</w:t>
      </w:r>
      <w:r w:rsidR="00D60F08" w:rsidRPr="002B1CDB">
        <w:rPr>
          <w:i/>
          <w:iCs/>
          <w:spacing w:val="-8"/>
          <w:w w:val="110"/>
        </w:rPr>
        <w:t>H</w:t>
      </w:r>
      <w:r w:rsidR="00D60F08" w:rsidRPr="002B1CDB">
        <w:rPr>
          <w:i/>
          <w:iCs/>
          <w:spacing w:val="-8"/>
          <w:w w:val="110"/>
          <w:vertAlign w:val="subscript"/>
        </w:rPr>
        <w:t>y</w:t>
      </w:r>
      <w:r w:rsidR="00D60F08">
        <w:rPr>
          <w:i/>
          <w:iCs/>
          <w:spacing w:val="-8"/>
          <w:w w:val="110"/>
        </w:rPr>
        <w:t xml:space="preserve">                       </w:t>
      </w:r>
      <m:oMath>
        <m:r>
          <w:rPr>
            <w:rFonts w:ascii="Cambria Math" w:hAnsi="Cambria Math"/>
            <w:spacing w:val="-8"/>
            <w:w w:val="110"/>
          </w:rPr>
          <m:t xml:space="preserve"> </m:t>
        </m:r>
        <m:f>
          <m:fPr>
            <m:ctrlPr>
              <w:rPr>
                <w:rFonts w:ascii="Cambria Math" w:hAnsi="Cambria Math"/>
                <w:i/>
                <w:spacing w:val="-8"/>
                <w:w w:val="110"/>
              </w:rPr>
            </m:ctrlPr>
          </m:fPr>
          <m:num>
            <m:r>
              <m:rPr>
                <m:sty m:val="p"/>
              </m:rPr>
              <w:rPr>
                <w:rFonts w:ascii="Cambria Math" w:hAnsi="Cambria Math"/>
                <w:spacing w:val="-8"/>
                <w:w w:val="110"/>
              </w:rPr>
              <m:t>– ∂H</m:t>
            </m:r>
            <m:r>
              <m:rPr>
                <m:sty m:val="p"/>
              </m:rPr>
              <w:rPr>
                <w:rFonts w:ascii="Cambria Math" w:hAnsi="Cambria Math"/>
                <w:spacing w:val="-8"/>
                <w:w w:val="110"/>
                <w:vertAlign w:val="subscript"/>
              </w:rPr>
              <m:t>z</m:t>
            </m:r>
          </m:num>
          <m:den>
            <m:r>
              <m:rPr>
                <m:sty m:val="p"/>
              </m:rPr>
              <w:rPr>
                <w:rFonts w:ascii="Cambria Math" w:hAnsi="Cambria Math"/>
                <w:spacing w:val="-8"/>
                <w:w w:val="110"/>
              </w:rPr>
              <m:t>∂x</m:t>
            </m:r>
          </m:den>
        </m:f>
      </m:oMath>
      <w:r w:rsidR="00D60F08">
        <w:rPr>
          <w:spacing w:val="-8"/>
          <w:w w:val="110"/>
        </w:rPr>
        <w:t xml:space="preserve"> – </w:t>
      </w:r>
      <m:oMath>
        <m:r>
          <w:rPr>
            <w:rFonts w:ascii="Cambria Math" w:hAnsi="Cambria Math"/>
            <w:spacing w:val="-8"/>
            <w:w w:val="110"/>
          </w:rPr>
          <m:t>jβH</m:t>
        </m:r>
      </m:oMath>
      <w:r w:rsidR="00D60F08">
        <w:rPr>
          <w:spacing w:val="-8"/>
          <w:w w:val="110"/>
          <w:vertAlign w:val="subscript"/>
        </w:rPr>
        <w:t>x</w:t>
      </w:r>
      <w:r w:rsidR="00D60F08">
        <w:rPr>
          <w:spacing w:val="-8"/>
          <w:w w:val="110"/>
        </w:rPr>
        <w:t xml:space="preserve">=   </w:t>
      </w:r>
      <w:r w:rsidR="00D60F08" w:rsidRPr="002B1CDB">
        <w:rPr>
          <w:spacing w:val="-8"/>
          <w:w w:val="110"/>
        </w:rPr>
        <w:t>– jwε</w:t>
      </w:r>
      <w:r w:rsidR="00D60F08" w:rsidRPr="002B1CDB">
        <w:rPr>
          <w:spacing w:val="-8"/>
          <w:w w:val="110"/>
          <w:vertAlign w:val="subscript"/>
        </w:rPr>
        <w:t>0</w:t>
      </w:r>
      <w:r w:rsidR="00D60F08" w:rsidRPr="002B1CDB">
        <w:rPr>
          <w:spacing w:val="-8"/>
          <w:w w:val="110"/>
        </w:rPr>
        <w:t>n</w:t>
      </w:r>
      <w:r w:rsidR="00D60F08" w:rsidRPr="002B1CDB">
        <w:rPr>
          <w:spacing w:val="-8"/>
          <w:w w:val="110"/>
          <w:vertAlign w:val="superscript"/>
        </w:rPr>
        <w:t>2</w:t>
      </w:r>
      <w:r w:rsidR="00D60F08" w:rsidRPr="002B1CDB">
        <w:rPr>
          <w:spacing w:val="-8"/>
          <w:w w:val="110"/>
        </w:rPr>
        <w:t>E</w:t>
      </w:r>
      <w:r w:rsidR="00D60F08" w:rsidRPr="002B1CDB">
        <w:rPr>
          <w:spacing w:val="-8"/>
          <w:w w:val="110"/>
          <w:vertAlign w:val="subscript"/>
        </w:rPr>
        <w:t>y</w:t>
      </w:r>
      <w:r w:rsidR="00D60F08">
        <w:rPr>
          <w:spacing w:val="-8"/>
          <w:w w:val="110"/>
        </w:rPr>
        <w:t xml:space="preserve">                 </w:t>
      </w:r>
      <w:r w:rsidR="00F14998">
        <w:rPr>
          <w:b/>
          <w:bCs/>
          <w:spacing w:val="-8"/>
          <w:w w:val="110"/>
        </w:rPr>
        <w:t>(</w:t>
      </w:r>
      <w:r w:rsidR="00F14998" w:rsidRPr="00B2690E">
        <w:rPr>
          <w:b/>
          <w:bCs/>
          <w:w w:val="105"/>
        </w:rPr>
        <w:t>I</w:t>
      </w:r>
      <w:r w:rsidR="00BB79C7">
        <w:rPr>
          <w:b/>
          <w:bCs/>
          <w:spacing w:val="-8"/>
          <w:w w:val="110"/>
        </w:rPr>
        <w:t>.8</w:t>
      </w:r>
      <w:r w:rsidR="00D60F08">
        <w:rPr>
          <w:b/>
          <w:bCs/>
          <w:spacing w:val="-8"/>
          <w:w w:val="110"/>
        </w:rPr>
        <w:t>)</w:t>
      </w:r>
    </w:p>
    <w:p w:rsidR="0071374A" w:rsidRPr="00D05D7C" w:rsidRDefault="007D2C3D" w:rsidP="00D05D7C">
      <w:pPr>
        <w:spacing w:line="360" w:lineRule="auto"/>
        <w:jc w:val="left"/>
        <w:rPr>
          <w:spacing w:val="-8"/>
          <w:w w:val="110"/>
        </w:rPr>
      </w:pPr>
      <m:oMath>
        <m:f>
          <m:fPr>
            <m:ctrlPr>
              <w:rPr>
                <w:rFonts w:ascii="Cambria Math" w:hAnsi="Cambria Math"/>
                <w:iCs/>
                <w:spacing w:val="-8"/>
                <w:w w:val="110"/>
                <w:vertAlign w:val="subscript"/>
              </w:rPr>
            </m:ctrlPr>
          </m:fPr>
          <m:num>
            <m:r>
              <m:rPr>
                <m:sty m:val="p"/>
              </m:rPr>
              <w:rPr>
                <w:rFonts w:ascii="Cambria Math" w:hAnsi="Cambria Math"/>
                <w:spacing w:val="-8"/>
                <w:w w:val="110"/>
              </w:rPr>
              <m:t>∂E</m:t>
            </m:r>
            <m:r>
              <m:rPr>
                <m:sty m:val="p"/>
              </m:rPr>
              <w:rPr>
                <w:rFonts w:ascii="Cambria Math" w:hAnsi="Cambria Math"/>
                <w:spacing w:val="-8"/>
                <w:w w:val="110"/>
                <w:vertAlign w:val="subscript"/>
              </w:rPr>
              <m:t>y</m:t>
            </m:r>
            <m:r>
              <m:rPr>
                <m:sty m:val="p"/>
              </m:rPr>
              <w:rPr>
                <w:rFonts w:ascii="Cambria Math" w:hAnsi="Cambria Math"/>
                <w:spacing w:val="-8"/>
                <w:w w:val="110"/>
              </w:rPr>
              <m:t xml:space="preserve">  </m:t>
            </m:r>
          </m:num>
          <m:den>
            <m:r>
              <m:rPr>
                <m:sty m:val="p"/>
              </m:rPr>
              <w:rPr>
                <w:rFonts w:ascii="Cambria Math" w:hAnsi="Cambria Math"/>
                <w:spacing w:val="-8"/>
                <w:w w:val="110"/>
              </w:rPr>
              <m:t>∂x</m:t>
            </m:r>
          </m:den>
        </m:f>
      </m:oMath>
      <w:r w:rsidR="00D60F08" w:rsidRPr="002B1CDB">
        <w:rPr>
          <w:iCs/>
          <w:spacing w:val="-8"/>
          <w:w w:val="110"/>
        </w:rPr>
        <w:t xml:space="preserve"> </w:t>
      </w:r>
      <w:r w:rsidR="00D60F08">
        <w:rPr>
          <w:iCs/>
          <w:spacing w:val="-8"/>
          <w:w w:val="110"/>
        </w:rPr>
        <w:t>–</w:t>
      </w:r>
      <w:r w:rsidR="00D60F08" w:rsidRPr="002B1CDB">
        <w:rPr>
          <w:iCs/>
          <w:spacing w:val="-8"/>
          <w:w w:val="110"/>
        </w:rPr>
        <w:t xml:space="preserve"> </w:t>
      </w:r>
      <m:oMath>
        <m:f>
          <m:fPr>
            <m:ctrlPr>
              <w:rPr>
                <w:rFonts w:ascii="Cambria Math" w:hAnsi="Cambria Math"/>
                <w:iCs/>
                <w:spacing w:val="-8"/>
                <w:w w:val="110"/>
                <w:vertAlign w:val="subscript"/>
              </w:rPr>
            </m:ctrlPr>
          </m:fPr>
          <m:num>
            <m:r>
              <m:rPr>
                <m:sty m:val="p"/>
              </m:rPr>
              <w:rPr>
                <w:rFonts w:ascii="Cambria Math" w:hAnsi="Cambria Math"/>
                <w:spacing w:val="-8"/>
                <w:w w:val="110"/>
              </w:rPr>
              <m:t>∂E</m:t>
            </m:r>
            <m:r>
              <m:rPr>
                <m:sty m:val="p"/>
              </m:rPr>
              <w:rPr>
                <w:rFonts w:ascii="Cambria Math" w:hAnsi="Cambria Math"/>
                <w:spacing w:val="-8"/>
                <w:w w:val="110"/>
                <w:vertAlign w:val="subscript"/>
              </w:rPr>
              <m:t>x</m:t>
            </m:r>
            <m:r>
              <m:rPr>
                <m:sty m:val="p"/>
              </m:rPr>
              <w:rPr>
                <w:rFonts w:ascii="Cambria Math" w:hAnsi="Cambria Math"/>
                <w:spacing w:val="-8"/>
                <w:w w:val="110"/>
              </w:rPr>
              <m:t xml:space="preserve">  </m:t>
            </m:r>
          </m:num>
          <m:den>
            <m:r>
              <m:rPr>
                <m:sty m:val="p"/>
              </m:rPr>
              <w:rPr>
                <w:rFonts w:ascii="Cambria Math" w:hAnsi="Cambria Math"/>
                <w:spacing w:val="-8"/>
                <w:w w:val="110"/>
              </w:rPr>
              <m:t>∂y</m:t>
            </m:r>
          </m:den>
        </m:f>
      </m:oMath>
      <w:r w:rsidR="00D60F08" w:rsidRPr="002B1CDB">
        <w:rPr>
          <w:iCs/>
          <w:spacing w:val="-8"/>
          <w:w w:val="110"/>
        </w:rPr>
        <w:t xml:space="preserve"> = – j</w:t>
      </w:r>
      <w:r w:rsidR="00D60F08">
        <w:rPr>
          <w:iCs/>
          <w:spacing w:val="-8"/>
          <w:w w:val="110"/>
        </w:rPr>
        <w:t xml:space="preserve"> </w:t>
      </w:r>
      <w:r w:rsidR="00D60F08" w:rsidRPr="002B1CDB">
        <w:rPr>
          <w:iCs/>
          <w:spacing w:val="-8"/>
          <w:w w:val="110"/>
        </w:rPr>
        <w:t>w</w:t>
      </w:r>
      <w:r w:rsidR="00D60F08">
        <w:rPr>
          <w:iCs/>
          <w:spacing w:val="-8"/>
          <w:w w:val="110"/>
        </w:rPr>
        <w:t xml:space="preserve"> </w:t>
      </w:r>
      <w:r w:rsidR="00D60F08" w:rsidRPr="002B1CDB">
        <w:rPr>
          <w:iCs/>
          <w:spacing w:val="-8"/>
          <w:w w:val="110"/>
        </w:rPr>
        <w:t>µ</w:t>
      </w:r>
      <w:r w:rsidR="00D60F08" w:rsidRPr="002B1CDB">
        <w:rPr>
          <w:iCs/>
          <w:spacing w:val="-8"/>
          <w:w w:val="110"/>
          <w:vertAlign w:val="subscript"/>
        </w:rPr>
        <w:t>0</w:t>
      </w:r>
      <w:r w:rsidR="00D60F08" w:rsidRPr="002B1CDB">
        <w:rPr>
          <w:iCs/>
          <w:spacing w:val="-8"/>
          <w:w w:val="110"/>
        </w:rPr>
        <w:t>H</w:t>
      </w:r>
      <w:r w:rsidR="00D60F08" w:rsidRPr="002B1CDB">
        <w:rPr>
          <w:iCs/>
          <w:spacing w:val="-8"/>
          <w:w w:val="110"/>
          <w:vertAlign w:val="subscript"/>
        </w:rPr>
        <w:t>z</w:t>
      </w:r>
      <w:r w:rsidR="00D60F08">
        <w:rPr>
          <w:iCs/>
          <w:spacing w:val="-8"/>
          <w:w w:val="110"/>
        </w:rPr>
        <w:t xml:space="preserve">                          </w:t>
      </w:r>
      <m:oMath>
        <m:r>
          <m:rPr>
            <m:sty m:val="p"/>
          </m:rPr>
          <w:rPr>
            <w:rFonts w:ascii="Cambria Math" w:hAnsi="Cambria Math"/>
            <w:spacing w:val="-8"/>
            <w:w w:val="110"/>
            <w:vertAlign w:val="subscript"/>
          </w:rPr>
          <m:t xml:space="preserve"> </m:t>
        </m:r>
        <m:f>
          <m:fPr>
            <m:ctrlPr>
              <w:rPr>
                <w:rFonts w:ascii="Cambria Math" w:hAnsi="Cambria Math"/>
                <w:iCs/>
                <w:spacing w:val="-8"/>
                <w:w w:val="110"/>
                <w:vertAlign w:val="subscript"/>
              </w:rPr>
            </m:ctrlPr>
          </m:fPr>
          <m:num>
            <m:r>
              <m:rPr>
                <m:sty m:val="p"/>
              </m:rPr>
              <w:rPr>
                <w:rFonts w:ascii="Cambria Math" w:hAnsi="Cambria Math"/>
                <w:spacing w:val="-8"/>
                <w:w w:val="110"/>
              </w:rPr>
              <m:t>∂E</m:t>
            </m:r>
            <m:r>
              <m:rPr>
                <m:sty m:val="p"/>
              </m:rPr>
              <w:rPr>
                <w:rFonts w:ascii="Cambria Math" w:hAnsi="Cambria Math"/>
                <w:spacing w:val="-8"/>
                <w:w w:val="110"/>
                <w:vertAlign w:val="subscript"/>
              </w:rPr>
              <m:t>y</m:t>
            </m:r>
            <m:r>
              <m:rPr>
                <m:sty m:val="p"/>
              </m:rPr>
              <w:rPr>
                <w:rFonts w:ascii="Cambria Math" w:hAnsi="Cambria Math"/>
                <w:spacing w:val="-8"/>
                <w:w w:val="110"/>
              </w:rPr>
              <m:t xml:space="preserve">  </m:t>
            </m:r>
          </m:num>
          <m:den>
            <m:r>
              <m:rPr>
                <m:sty m:val="p"/>
              </m:rPr>
              <w:rPr>
                <w:rFonts w:ascii="Cambria Math" w:hAnsi="Cambria Math"/>
                <w:spacing w:val="-8"/>
                <w:w w:val="110"/>
              </w:rPr>
              <m:t>∂x</m:t>
            </m:r>
          </m:den>
        </m:f>
      </m:oMath>
      <w:r w:rsidR="00D60F08" w:rsidRPr="002B1CDB">
        <w:rPr>
          <w:iCs/>
          <w:spacing w:val="-8"/>
          <w:w w:val="110"/>
        </w:rPr>
        <w:t xml:space="preserve"> </w:t>
      </w:r>
      <w:r w:rsidR="00D60F08">
        <w:rPr>
          <w:iCs/>
          <w:spacing w:val="-8"/>
          <w:w w:val="110"/>
        </w:rPr>
        <w:t>–</w:t>
      </w:r>
      <w:r w:rsidR="00D60F08" w:rsidRPr="002B1CDB">
        <w:rPr>
          <w:iCs/>
          <w:spacing w:val="-8"/>
          <w:w w:val="110"/>
        </w:rPr>
        <w:t xml:space="preserve"> </w:t>
      </w:r>
      <m:oMath>
        <m:f>
          <m:fPr>
            <m:ctrlPr>
              <w:rPr>
                <w:rFonts w:ascii="Cambria Math" w:hAnsi="Cambria Math"/>
                <w:iCs/>
                <w:spacing w:val="-8"/>
                <w:w w:val="110"/>
                <w:vertAlign w:val="subscript"/>
              </w:rPr>
            </m:ctrlPr>
          </m:fPr>
          <m:num>
            <m:r>
              <m:rPr>
                <m:sty m:val="p"/>
              </m:rPr>
              <w:rPr>
                <w:rFonts w:ascii="Cambria Math" w:hAnsi="Cambria Math"/>
                <w:spacing w:val="-8"/>
                <w:w w:val="110"/>
              </w:rPr>
              <m:t>∂E</m:t>
            </m:r>
            <m:r>
              <m:rPr>
                <m:sty m:val="p"/>
              </m:rPr>
              <w:rPr>
                <w:rFonts w:ascii="Cambria Math" w:hAnsi="Cambria Math"/>
                <w:spacing w:val="-8"/>
                <w:w w:val="110"/>
                <w:vertAlign w:val="subscript"/>
              </w:rPr>
              <m:t>x</m:t>
            </m:r>
            <m:r>
              <m:rPr>
                <m:sty m:val="p"/>
              </m:rPr>
              <w:rPr>
                <w:rFonts w:ascii="Cambria Math" w:hAnsi="Cambria Math"/>
                <w:spacing w:val="-8"/>
                <w:w w:val="110"/>
              </w:rPr>
              <m:t xml:space="preserve">  </m:t>
            </m:r>
          </m:num>
          <m:den>
            <m:r>
              <m:rPr>
                <m:sty m:val="p"/>
              </m:rPr>
              <w:rPr>
                <w:rFonts w:ascii="Cambria Math" w:hAnsi="Cambria Math"/>
                <w:spacing w:val="-8"/>
                <w:w w:val="110"/>
              </w:rPr>
              <m:t>∂y</m:t>
            </m:r>
          </m:den>
        </m:f>
      </m:oMath>
      <w:r w:rsidR="00D60F08" w:rsidRPr="002B1CDB">
        <w:rPr>
          <w:iCs/>
          <w:spacing w:val="-8"/>
          <w:w w:val="110"/>
        </w:rPr>
        <w:t xml:space="preserve"> =  jw</w:t>
      </w:r>
      <w:r w:rsidR="00D60F08">
        <w:rPr>
          <w:iCs/>
          <w:spacing w:val="-8"/>
          <w:w w:val="110"/>
        </w:rPr>
        <w:t>ε</w:t>
      </w:r>
      <w:r w:rsidR="00D60F08" w:rsidRPr="002B1CDB">
        <w:rPr>
          <w:iCs/>
          <w:spacing w:val="-8"/>
          <w:w w:val="110"/>
          <w:vertAlign w:val="subscript"/>
        </w:rPr>
        <w:t>0</w:t>
      </w:r>
      <w:r w:rsidR="00D60F08" w:rsidRPr="000C6A97">
        <w:rPr>
          <w:spacing w:val="-8"/>
          <w:w w:val="110"/>
        </w:rPr>
        <w:t xml:space="preserve"> </w:t>
      </w:r>
      <w:r w:rsidR="00D60F08" w:rsidRPr="002B1CDB">
        <w:rPr>
          <w:spacing w:val="-8"/>
          <w:w w:val="110"/>
        </w:rPr>
        <w:t>n</w:t>
      </w:r>
      <w:r w:rsidR="00D60F08" w:rsidRPr="002B1CDB">
        <w:rPr>
          <w:spacing w:val="-8"/>
          <w:w w:val="110"/>
          <w:vertAlign w:val="superscript"/>
        </w:rPr>
        <w:t>2</w:t>
      </w:r>
      <w:r w:rsidR="00D60F08" w:rsidRPr="002B1CDB">
        <w:rPr>
          <w:iCs/>
          <w:spacing w:val="-8"/>
          <w:w w:val="110"/>
        </w:rPr>
        <w:t>H</w:t>
      </w:r>
      <w:r w:rsidR="00D60F08" w:rsidRPr="002B1CDB">
        <w:rPr>
          <w:iCs/>
          <w:spacing w:val="-8"/>
          <w:w w:val="110"/>
          <w:vertAlign w:val="subscript"/>
        </w:rPr>
        <w:t>z</w:t>
      </w:r>
    </w:p>
    <w:p w:rsidR="00D60F08" w:rsidRDefault="00D60F08" w:rsidP="001B2567">
      <w:pPr>
        <w:spacing w:line="360" w:lineRule="auto"/>
        <w:ind w:firstLine="567"/>
        <w:jc w:val="left"/>
        <w:rPr>
          <w:spacing w:val="-8"/>
          <w:w w:val="110"/>
        </w:rPr>
      </w:pPr>
      <w:r>
        <w:rPr>
          <w:spacing w:val="-9"/>
          <w:w w:val="110"/>
        </w:rPr>
        <w:t>Cette équation est la base de l’analyse de surface et les guides d’onde rectangulaire.</w:t>
      </w:r>
    </w:p>
    <w:p w:rsidR="00F77423" w:rsidRDefault="00D60F08" w:rsidP="00D05D7C">
      <w:pPr>
        <w:spacing w:line="360" w:lineRule="auto"/>
        <w:ind w:firstLine="567"/>
        <w:jc w:val="left"/>
        <w:rPr>
          <w:spacing w:val="-9"/>
          <w:w w:val="110"/>
        </w:rPr>
      </w:pPr>
      <w:r>
        <w:rPr>
          <w:spacing w:val="-8"/>
          <w:w w:val="110"/>
        </w:rPr>
        <w:t xml:space="preserve">Les fibres optiques sont analysés de la propagation d’onde est exprimé par l’équation de </w:t>
      </w:r>
      <w:r>
        <w:rPr>
          <w:b/>
          <w:bCs/>
          <w:spacing w:val="-8"/>
          <w:w w:val="105"/>
        </w:rPr>
        <w:t>Maxwell</w:t>
      </w:r>
      <w:r>
        <w:rPr>
          <w:rFonts w:ascii="Bookman Old Style" w:hAnsi="Bookman Old Style" w:cs="Bookman Old Style"/>
          <w:b/>
          <w:bCs/>
          <w:spacing w:val="-8"/>
          <w:sz w:val="6"/>
          <w:szCs w:val="6"/>
        </w:rPr>
        <w:t xml:space="preserve"> </w:t>
      </w:r>
      <w:r>
        <w:rPr>
          <w:spacing w:val="-9"/>
          <w:w w:val="110"/>
        </w:rPr>
        <w:t>dans les coordonnées cylindriques comme suite:</w:t>
      </w:r>
    </w:p>
    <w:p w:rsidR="00D60F08" w:rsidRPr="00030FD5" w:rsidRDefault="007D2C3D" w:rsidP="001B2567">
      <w:pPr>
        <w:spacing w:line="360" w:lineRule="auto"/>
        <w:ind w:firstLine="567"/>
        <w:jc w:val="left"/>
        <w:rPr>
          <w:i/>
          <w:iCs/>
          <w:spacing w:val="-8"/>
          <w:w w:val="110"/>
        </w:rPr>
      </w:pPr>
      <m:oMath>
        <m:f>
          <m:fPr>
            <m:ctrlPr>
              <w:rPr>
                <w:rFonts w:ascii="Cambria Math" w:hAnsi="Cambria Math"/>
                <w:i/>
                <w:spacing w:val="-8"/>
                <w:w w:val="110"/>
              </w:rPr>
            </m:ctrlPr>
          </m:fPr>
          <m:num>
            <m:r>
              <w:rPr>
                <w:rFonts w:ascii="Cambria Math" w:hAnsi="Cambria Math"/>
                <w:spacing w:val="-8"/>
                <w:w w:val="110"/>
              </w:rPr>
              <m:t>1</m:t>
            </m:r>
          </m:num>
          <m:den>
            <m:r>
              <w:rPr>
                <w:rFonts w:ascii="Cambria Math" w:hAnsi="Cambria Math"/>
                <w:spacing w:val="-8"/>
                <w:w w:val="110"/>
              </w:rPr>
              <m:t>r</m:t>
            </m:r>
          </m:den>
        </m:f>
        <m:f>
          <m:fPr>
            <m:ctrlPr>
              <w:rPr>
                <w:rFonts w:ascii="Cambria Math" w:hAnsi="Cambria Math"/>
                <w:i/>
                <w:spacing w:val="-8"/>
                <w:w w:val="110"/>
                <w:vertAlign w:val="subscript"/>
              </w:rPr>
            </m:ctrlPr>
          </m:fPr>
          <m:num>
            <m:r>
              <m:rPr>
                <m:sty m:val="p"/>
              </m:rPr>
              <w:rPr>
                <w:rFonts w:ascii="Cambria Math" w:hAnsi="Cambria Math"/>
                <w:spacing w:val="-8"/>
                <w:w w:val="110"/>
              </w:rPr>
              <m:t>∂E</m:t>
            </m:r>
            <m:r>
              <m:rPr>
                <m:sty m:val="p"/>
              </m:rPr>
              <w:rPr>
                <w:rFonts w:ascii="Cambria Math" w:hAnsi="Cambria Math"/>
                <w:spacing w:val="-8"/>
                <w:w w:val="110"/>
                <w:vertAlign w:val="subscript"/>
              </w:rPr>
              <m:t>z</m:t>
            </m:r>
            <m:r>
              <m:rPr>
                <m:sty m:val="p"/>
              </m:rPr>
              <w:rPr>
                <w:rFonts w:ascii="Cambria Math" w:hAnsi="Cambria Math"/>
                <w:spacing w:val="-8"/>
                <w:w w:val="110"/>
              </w:rPr>
              <m:t xml:space="preserve">  </m:t>
            </m:r>
          </m:num>
          <m:den>
            <m:r>
              <m:rPr>
                <m:sty m:val="p"/>
              </m:rPr>
              <w:rPr>
                <w:rFonts w:ascii="Cambria Math" w:hAnsi="Cambria Math"/>
                <w:spacing w:val="-8"/>
                <w:w w:val="110"/>
              </w:rPr>
              <m:t>∂θ</m:t>
            </m:r>
          </m:den>
        </m:f>
      </m:oMath>
      <w:r w:rsidR="00D60F08" w:rsidRPr="002B1CDB">
        <w:rPr>
          <w:spacing w:val="-8"/>
          <w:w w:val="110"/>
        </w:rPr>
        <w:t>+ j</w:t>
      </w:r>
      <w:r w:rsidR="00D60F08">
        <w:rPr>
          <w:spacing w:val="-8"/>
          <w:w w:val="110"/>
        </w:rPr>
        <w:t xml:space="preserve"> </w:t>
      </w:r>
      <w:r w:rsidR="00D60F08" w:rsidRPr="002B1CDB">
        <w:rPr>
          <w:spacing w:val="-8"/>
          <w:w w:val="110"/>
        </w:rPr>
        <w:t>β</w:t>
      </w:r>
      <w:r w:rsidR="00D60F08">
        <w:rPr>
          <w:spacing w:val="-8"/>
          <w:w w:val="110"/>
        </w:rPr>
        <w:t xml:space="preserve"> </w:t>
      </w:r>
      <w:r w:rsidR="00D60F08" w:rsidRPr="002B1CDB">
        <w:rPr>
          <w:spacing w:val="-8"/>
          <w:w w:val="110"/>
        </w:rPr>
        <w:t>E</w:t>
      </w:r>
      <w:r w:rsidR="00D60F08">
        <w:rPr>
          <w:spacing w:val="-8"/>
          <w:w w:val="110"/>
        </w:rPr>
        <w:t xml:space="preserve"> </w:t>
      </w:r>
      <w:r w:rsidR="00D60F08">
        <w:rPr>
          <w:spacing w:val="-8"/>
          <w:w w:val="110"/>
          <w:vertAlign w:val="subscript"/>
        </w:rPr>
        <w:t>θ</w:t>
      </w:r>
      <w:r w:rsidR="00D60F08">
        <w:rPr>
          <w:spacing w:val="-8"/>
          <w:w w:val="110"/>
        </w:rPr>
        <w:t xml:space="preserve">   = </w:t>
      </w:r>
      <w:r w:rsidR="00D60F08" w:rsidRPr="002B1CDB">
        <w:rPr>
          <w:spacing w:val="-8"/>
          <w:w w:val="110"/>
        </w:rPr>
        <w:t>– j</w:t>
      </w:r>
      <w:r w:rsidR="00D60F08">
        <w:rPr>
          <w:spacing w:val="-8"/>
          <w:w w:val="110"/>
        </w:rPr>
        <w:t xml:space="preserve"> </w:t>
      </w:r>
      <w:r w:rsidR="00D60F08" w:rsidRPr="002B1CDB">
        <w:rPr>
          <w:i/>
          <w:iCs/>
          <w:spacing w:val="-8"/>
          <w:w w:val="110"/>
        </w:rPr>
        <w:t>wµ</w:t>
      </w:r>
      <w:r w:rsidR="00D60F08" w:rsidRPr="002B1CDB">
        <w:rPr>
          <w:i/>
          <w:iCs/>
          <w:spacing w:val="-8"/>
          <w:w w:val="110"/>
          <w:vertAlign w:val="subscript"/>
        </w:rPr>
        <w:t>0</w:t>
      </w:r>
      <w:r w:rsidR="00D60F08" w:rsidRPr="002B1CDB">
        <w:rPr>
          <w:i/>
          <w:iCs/>
          <w:spacing w:val="-8"/>
          <w:w w:val="110"/>
        </w:rPr>
        <w:t>H</w:t>
      </w:r>
      <w:r w:rsidR="00D60F08">
        <w:rPr>
          <w:i/>
          <w:iCs/>
          <w:spacing w:val="-8"/>
          <w:w w:val="110"/>
          <w:vertAlign w:val="subscript"/>
        </w:rPr>
        <w:t>r</w:t>
      </w:r>
      <w:r w:rsidR="00D60F08">
        <w:rPr>
          <w:i/>
          <w:iCs/>
          <w:spacing w:val="-8"/>
          <w:w w:val="110"/>
        </w:rPr>
        <w:t xml:space="preserve">                         </w:t>
      </w:r>
      <m:oMath>
        <m:f>
          <m:fPr>
            <m:ctrlPr>
              <w:rPr>
                <w:rFonts w:ascii="Cambria Math" w:hAnsi="Cambria Math"/>
                <w:i/>
                <w:spacing w:val="-8"/>
                <w:w w:val="110"/>
              </w:rPr>
            </m:ctrlPr>
          </m:fPr>
          <m:num>
            <m:r>
              <w:rPr>
                <w:rFonts w:ascii="Cambria Math" w:hAnsi="Cambria Math"/>
                <w:spacing w:val="-8"/>
                <w:w w:val="110"/>
              </w:rPr>
              <m:t>1</m:t>
            </m:r>
          </m:num>
          <m:den>
            <m:r>
              <w:rPr>
                <w:rFonts w:ascii="Cambria Math" w:hAnsi="Cambria Math"/>
                <w:spacing w:val="-8"/>
                <w:w w:val="110"/>
              </w:rPr>
              <m:t>r</m:t>
            </m:r>
          </m:den>
        </m:f>
        <m:f>
          <m:fPr>
            <m:ctrlPr>
              <w:rPr>
                <w:rFonts w:ascii="Cambria Math" w:hAnsi="Cambria Math"/>
                <w:i/>
                <w:spacing w:val="-8"/>
                <w:w w:val="110"/>
                <w:vertAlign w:val="subscript"/>
              </w:rPr>
            </m:ctrlPr>
          </m:fPr>
          <m:num>
            <m:r>
              <m:rPr>
                <m:sty m:val="p"/>
              </m:rPr>
              <w:rPr>
                <w:rFonts w:ascii="Cambria Math" w:hAnsi="Cambria Math"/>
                <w:spacing w:val="-8"/>
                <w:w w:val="110"/>
              </w:rPr>
              <m:t>∂H</m:t>
            </m:r>
            <m:r>
              <m:rPr>
                <m:sty m:val="p"/>
              </m:rPr>
              <w:rPr>
                <w:rFonts w:ascii="Cambria Math" w:hAnsi="Cambria Math"/>
                <w:spacing w:val="-8"/>
                <w:w w:val="110"/>
                <w:vertAlign w:val="subscript"/>
              </w:rPr>
              <m:t>z</m:t>
            </m:r>
            <m:r>
              <m:rPr>
                <m:sty m:val="p"/>
              </m:rPr>
              <w:rPr>
                <w:rFonts w:ascii="Cambria Math" w:hAnsi="Cambria Math"/>
                <w:spacing w:val="-8"/>
                <w:w w:val="110"/>
              </w:rPr>
              <m:t xml:space="preserve">  </m:t>
            </m:r>
          </m:num>
          <m:den>
            <m:r>
              <m:rPr>
                <m:sty m:val="p"/>
              </m:rPr>
              <w:rPr>
                <w:rFonts w:ascii="Cambria Math" w:hAnsi="Cambria Math"/>
                <w:spacing w:val="-8"/>
                <w:w w:val="110"/>
              </w:rPr>
              <m:t>∂θ</m:t>
            </m:r>
          </m:den>
        </m:f>
      </m:oMath>
      <w:r w:rsidR="00D60F08" w:rsidRPr="002B1CDB">
        <w:rPr>
          <w:spacing w:val="-8"/>
          <w:w w:val="110"/>
        </w:rPr>
        <w:t>+ j</w:t>
      </w:r>
      <w:r w:rsidR="00D60F08">
        <w:rPr>
          <w:spacing w:val="-8"/>
          <w:w w:val="110"/>
        </w:rPr>
        <w:t xml:space="preserve"> </w:t>
      </w:r>
      <w:r w:rsidR="00D60F08" w:rsidRPr="002B1CDB">
        <w:rPr>
          <w:spacing w:val="-8"/>
          <w:w w:val="110"/>
        </w:rPr>
        <w:t>β</w:t>
      </w:r>
      <w:r w:rsidR="00D60F08">
        <w:rPr>
          <w:spacing w:val="-8"/>
          <w:w w:val="110"/>
        </w:rPr>
        <w:t xml:space="preserve"> H </w:t>
      </w:r>
      <w:r w:rsidR="00D60F08">
        <w:rPr>
          <w:spacing w:val="-8"/>
          <w:w w:val="110"/>
          <w:vertAlign w:val="subscript"/>
        </w:rPr>
        <w:t>θ</w:t>
      </w:r>
      <w:r w:rsidR="00D60F08">
        <w:rPr>
          <w:spacing w:val="-8"/>
          <w:w w:val="110"/>
        </w:rPr>
        <w:t xml:space="preserve"> =  </w:t>
      </w:r>
      <w:r w:rsidR="00D60F08" w:rsidRPr="002B1CDB">
        <w:rPr>
          <w:spacing w:val="-8"/>
          <w:w w:val="110"/>
        </w:rPr>
        <w:t>– jwε</w:t>
      </w:r>
      <w:r w:rsidR="00D60F08" w:rsidRPr="002B1CDB">
        <w:rPr>
          <w:spacing w:val="-8"/>
          <w:w w:val="110"/>
          <w:vertAlign w:val="subscript"/>
        </w:rPr>
        <w:t>0</w:t>
      </w:r>
      <w:r w:rsidR="00D60F08" w:rsidRPr="002B1CDB">
        <w:rPr>
          <w:spacing w:val="-8"/>
          <w:w w:val="110"/>
        </w:rPr>
        <w:t>n</w:t>
      </w:r>
      <w:r w:rsidR="00D60F08" w:rsidRPr="002B1CDB">
        <w:rPr>
          <w:spacing w:val="-8"/>
          <w:w w:val="110"/>
          <w:vertAlign w:val="superscript"/>
        </w:rPr>
        <w:t>2</w:t>
      </w:r>
      <w:r w:rsidR="00D60F08" w:rsidRPr="002B1CDB">
        <w:rPr>
          <w:spacing w:val="-8"/>
          <w:w w:val="110"/>
        </w:rPr>
        <w:t>E</w:t>
      </w:r>
      <w:r w:rsidR="00D60F08">
        <w:rPr>
          <w:spacing w:val="-8"/>
          <w:w w:val="110"/>
          <w:vertAlign w:val="subscript"/>
        </w:rPr>
        <w:t>r</w:t>
      </w:r>
    </w:p>
    <w:p w:rsidR="00D60F08" w:rsidRPr="000C6A97" w:rsidRDefault="007D2C3D" w:rsidP="001B2567">
      <w:pPr>
        <w:spacing w:line="360" w:lineRule="auto"/>
        <w:jc w:val="left"/>
        <w:rPr>
          <w:i/>
          <w:iCs/>
          <w:spacing w:val="-8"/>
          <w:w w:val="110"/>
        </w:rPr>
      </w:pPr>
      <m:oMath>
        <m:f>
          <m:fPr>
            <m:ctrlPr>
              <w:rPr>
                <w:rFonts w:ascii="Cambria Math" w:hAnsi="Cambria Math"/>
                <w:i/>
                <w:spacing w:val="-8"/>
                <w:w w:val="110"/>
              </w:rPr>
            </m:ctrlPr>
          </m:fPr>
          <m:num>
            <m:r>
              <m:rPr>
                <m:sty m:val="p"/>
              </m:rPr>
              <w:rPr>
                <w:rFonts w:ascii="Cambria Math" w:hAnsi="Cambria Math"/>
                <w:spacing w:val="-8"/>
                <w:w w:val="110"/>
              </w:rPr>
              <m:t>–∂E</m:t>
            </m:r>
            <m:r>
              <m:rPr>
                <m:sty m:val="p"/>
              </m:rPr>
              <w:rPr>
                <w:rFonts w:ascii="Cambria Math" w:hAnsi="Cambria Math"/>
                <w:spacing w:val="-8"/>
                <w:w w:val="110"/>
                <w:vertAlign w:val="subscript"/>
              </w:rPr>
              <m:t>z</m:t>
            </m:r>
            <m:r>
              <m:rPr>
                <m:sty m:val="p"/>
              </m:rPr>
              <w:rPr>
                <w:rFonts w:ascii="Cambria Math" w:hAnsi="Cambria Math"/>
                <w:spacing w:val="-8"/>
                <w:w w:val="110"/>
              </w:rPr>
              <m:t xml:space="preserve"> </m:t>
            </m:r>
          </m:num>
          <m:den>
            <m:r>
              <m:rPr>
                <m:sty m:val="p"/>
              </m:rPr>
              <w:rPr>
                <w:rFonts w:ascii="Cambria Math" w:hAnsi="Cambria Math"/>
                <w:spacing w:val="-8"/>
                <w:w w:val="110"/>
              </w:rPr>
              <m:t>∂r</m:t>
            </m:r>
          </m:den>
        </m:f>
      </m:oMath>
      <w:r w:rsidR="00D60F08">
        <w:rPr>
          <w:spacing w:val="-8"/>
          <w:w w:val="110"/>
        </w:rPr>
        <w:t xml:space="preserve"> –</w:t>
      </w:r>
      <w:r w:rsidR="00D60F08" w:rsidRPr="00AE6003">
        <w:rPr>
          <w:spacing w:val="-8"/>
          <w:w w:val="110"/>
        </w:rPr>
        <w:t xml:space="preserve"> </w:t>
      </w:r>
      <w:r w:rsidR="00D60F08" w:rsidRPr="002B1CDB">
        <w:rPr>
          <w:spacing w:val="-8"/>
          <w:w w:val="110"/>
        </w:rPr>
        <w:t>j</w:t>
      </w:r>
      <w:r w:rsidR="00D60F08">
        <w:rPr>
          <w:spacing w:val="-8"/>
          <w:w w:val="110"/>
        </w:rPr>
        <w:t xml:space="preserve"> </w:t>
      </w:r>
      <w:r w:rsidR="00D60F08" w:rsidRPr="002B1CDB">
        <w:rPr>
          <w:spacing w:val="-8"/>
          <w:w w:val="110"/>
        </w:rPr>
        <w:t>β</w:t>
      </w:r>
      <w:r w:rsidR="00D60F08">
        <w:rPr>
          <w:spacing w:val="-8"/>
          <w:w w:val="110"/>
        </w:rPr>
        <w:t xml:space="preserve"> </w:t>
      </w:r>
      <w:r w:rsidR="00D60F08" w:rsidRPr="002B1CDB">
        <w:rPr>
          <w:spacing w:val="-8"/>
          <w:w w:val="110"/>
        </w:rPr>
        <w:t>E</w:t>
      </w:r>
      <w:r w:rsidR="00D60F08">
        <w:rPr>
          <w:spacing w:val="-8"/>
          <w:w w:val="110"/>
          <w:vertAlign w:val="subscript"/>
        </w:rPr>
        <w:t>r</w:t>
      </w:r>
      <w:r w:rsidR="00D60F08">
        <w:rPr>
          <w:spacing w:val="-8"/>
          <w:w w:val="110"/>
        </w:rPr>
        <w:t xml:space="preserve">    = </w:t>
      </w:r>
      <w:r w:rsidR="00D60F08" w:rsidRPr="002B1CDB">
        <w:rPr>
          <w:spacing w:val="-8"/>
          <w:w w:val="110"/>
        </w:rPr>
        <w:t>– j</w:t>
      </w:r>
      <w:r w:rsidR="00D60F08">
        <w:rPr>
          <w:spacing w:val="-8"/>
          <w:w w:val="110"/>
        </w:rPr>
        <w:t xml:space="preserve"> </w:t>
      </w:r>
      <w:r w:rsidR="00D60F08" w:rsidRPr="002B1CDB">
        <w:rPr>
          <w:spacing w:val="-8"/>
          <w:w w:val="110"/>
        </w:rPr>
        <w:t>w</w:t>
      </w:r>
      <w:r w:rsidR="00D60F08" w:rsidRPr="002B1CDB">
        <w:rPr>
          <w:i/>
          <w:iCs/>
          <w:spacing w:val="-8"/>
          <w:w w:val="110"/>
        </w:rPr>
        <w:t xml:space="preserve"> µ</w:t>
      </w:r>
      <w:r w:rsidR="00D60F08" w:rsidRPr="002B1CDB">
        <w:rPr>
          <w:i/>
          <w:iCs/>
          <w:spacing w:val="-8"/>
          <w:w w:val="110"/>
          <w:vertAlign w:val="subscript"/>
        </w:rPr>
        <w:t>0</w:t>
      </w:r>
      <w:r w:rsidR="00D60F08" w:rsidRPr="002B1CDB">
        <w:rPr>
          <w:i/>
          <w:iCs/>
          <w:spacing w:val="-8"/>
          <w:w w:val="110"/>
        </w:rPr>
        <w:t>H</w:t>
      </w:r>
      <w:r w:rsidR="00D60F08">
        <w:rPr>
          <w:i/>
          <w:iCs/>
          <w:spacing w:val="-8"/>
          <w:w w:val="110"/>
          <w:vertAlign w:val="subscript"/>
        </w:rPr>
        <w:t>θ</w:t>
      </w:r>
      <w:r w:rsidR="00D60F08">
        <w:rPr>
          <w:i/>
          <w:iCs/>
          <w:spacing w:val="-8"/>
          <w:w w:val="110"/>
        </w:rPr>
        <w:t xml:space="preserve">                       </w:t>
      </w:r>
      <w:r w:rsidR="00D60F08">
        <w:rPr>
          <w:spacing w:val="-8"/>
          <w:w w:val="110"/>
        </w:rPr>
        <w:t xml:space="preserve"> </w:t>
      </w:r>
      <m:oMath>
        <m:f>
          <m:fPr>
            <m:ctrlPr>
              <w:rPr>
                <w:rFonts w:ascii="Cambria Math" w:hAnsi="Cambria Math"/>
                <w:i/>
                <w:spacing w:val="-8"/>
                <w:w w:val="110"/>
              </w:rPr>
            </m:ctrlPr>
          </m:fPr>
          <m:num>
            <m:r>
              <m:rPr>
                <m:sty m:val="p"/>
              </m:rPr>
              <w:rPr>
                <w:rFonts w:ascii="Cambria Math" w:hAnsi="Cambria Math"/>
                <w:spacing w:val="-8"/>
                <w:w w:val="110"/>
              </w:rPr>
              <m:t>–∂H</m:t>
            </m:r>
            <m:r>
              <m:rPr>
                <m:sty m:val="p"/>
              </m:rPr>
              <w:rPr>
                <w:rFonts w:ascii="Cambria Math" w:hAnsi="Cambria Math"/>
                <w:spacing w:val="-8"/>
                <w:w w:val="110"/>
                <w:vertAlign w:val="subscript"/>
              </w:rPr>
              <m:t>z</m:t>
            </m:r>
            <m:r>
              <m:rPr>
                <m:sty m:val="p"/>
              </m:rPr>
              <w:rPr>
                <w:rFonts w:ascii="Cambria Math" w:hAnsi="Cambria Math"/>
                <w:spacing w:val="-8"/>
                <w:w w:val="110"/>
              </w:rPr>
              <m:t xml:space="preserve"> </m:t>
            </m:r>
          </m:num>
          <m:den>
            <m:r>
              <m:rPr>
                <m:sty m:val="p"/>
              </m:rPr>
              <w:rPr>
                <w:rFonts w:ascii="Cambria Math" w:hAnsi="Cambria Math"/>
                <w:spacing w:val="-8"/>
                <w:w w:val="110"/>
              </w:rPr>
              <m:t>∂r</m:t>
            </m:r>
          </m:den>
        </m:f>
      </m:oMath>
      <w:r w:rsidR="00D60F08">
        <w:rPr>
          <w:spacing w:val="-8"/>
          <w:w w:val="110"/>
        </w:rPr>
        <w:t xml:space="preserve"> –</w:t>
      </w:r>
      <w:r w:rsidR="00D60F08" w:rsidRPr="00AE6003">
        <w:rPr>
          <w:spacing w:val="-8"/>
          <w:w w:val="110"/>
        </w:rPr>
        <w:t xml:space="preserve"> </w:t>
      </w:r>
      <w:r w:rsidR="00D60F08" w:rsidRPr="002B1CDB">
        <w:rPr>
          <w:spacing w:val="-8"/>
          <w:w w:val="110"/>
        </w:rPr>
        <w:t>j</w:t>
      </w:r>
      <w:r w:rsidR="00D60F08">
        <w:rPr>
          <w:spacing w:val="-8"/>
          <w:w w:val="110"/>
        </w:rPr>
        <w:t xml:space="preserve"> </w:t>
      </w:r>
      <w:r w:rsidR="00D60F08" w:rsidRPr="002B1CDB">
        <w:rPr>
          <w:spacing w:val="-8"/>
          <w:w w:val="110"/>
        </w:rPr>
        <w:t>β</w:t>
      </w:r>
      <w:r w:rsidR="00D60F08">
        <w:rPr>
          <w:spacing w:val="-8"/>
          <w:w w:val="110"/>
        </w:rPr>
        <w:t xml:space="preserve"> H </w:t>
      </w:r>
      <w:r w:rsidR="00D60F08">
        <w:rPr>
          <w:spacing w:val="-8"/>
          <w:w w:val="110"/>
          <w:vertAlign w:val="subscript"/>
        </w:rPr>
        <w:t>r</w:t>
      </w:r>
      <w:r w:rsidR="00D60F08">
        <w:rPr>
          <w:spacing w:val="-8"/>
          <w:w w:val="110"/>
        </w:rPr>
        <w:t xml:space="preserve">=   </w:t>
      </w:r>
      <w:r w:rsidR="00D60F08" w:rsidRPr="002B1CDB">
        <w:rPr>
          <w:spacing w:val="-8"/>
          <w:w w:val="110"/>
        </w:rPr>
        <w:t>– jwε</w:t>
      </w:r>
      <w:r w:rsidR="00D60F08" w:rsidRPr="002B1CDB">
        <w:rPr>
          <w:spacing w:val="-8"/>
          <w:w w:val="110"/>
          <w:vertAlign w:val="subscript"/>
        </w:rPr>
        <w:t>0</w:t>
      </w:r>
      <w:r w:rsidR="00D60F08" w:rsidRPr="002B1CDB">
        <w:rPr>
          <w:spacing w:val="-8"/>
          <w:w w:val="110"/>
        </w:rPr>
        <w:t>n</w:t>
      </w:r>
      <w:r w:rsidR="00D60F08" w:rsidRPr="002B1CDB">
        <w:rPr>
          <w:spacing w:val="-8"/>
          <w:w w:val="110"/>
          <w:vertAlign w:val="superscript"/>
        </w:rPr>
        <w:t>2</w:t>
      </w:r>
      <w:r w:rsidR="00D60F08" w:rsidRPr="002B1CDB">
        <w:rPr>
          <w:spacing w:val="-8"/>
          <w:w w:val="110"/>
        </w:rPr>
        <w:t>E</w:t>
      </w:r>
      <w:r w:rsidR="00D60F08">
        <w:rPr>
          <w:spacing w:val="-8"/>
          <w:w w:val="110"/>
          <w:vertAlign w:val="subscript"/>
        </w:rPr>
        <w:t>θ</w:t>
      </w:r>
      <w:r w:rsidR="00D60F08">
        <w:rPr>
          <w:spacing w:val="-8"/>
          <w:w w:val="110"/>
        </w:rPr>
        <w:t xml:space="preserve">                    </w:t>
      </w:r>
      <w:r w:rsidR="004109B4">
        <w:rPr>
          <w:spacing w:val="-8"/>
          <w:w w:val="110"/>
        </w:rPr>
        <w:t xml:space="preserve">      </w:t>
      </w:r>
      <w:r w:rsidR="00F14998">
        <w:rPr>
          <w:b/>
          <w:bCs/>
          <w:spacing w:val="-8"/>
          <w:w w:val="110"/>
        </w:rPr>
        <w:t>(</w:t>
      </w:r>
      <w:r w:rsidR="00F14998" w:rsidRPr="00B2690E">
        <w:rPr>
          <w:b/>
          <w:bCs/>
          <w:w w:val="105"/>
        </w:rPr>
        <w:t>I</w:t>
      </w:r>
      <w:r w:rsidR="00BB79C7">
        <w:rPr>
          <w:b/>
          <w:bCs/>
          <w:spacing w:val="-8"/>
          <w:w w:val="110"/>
        </w:rPr>
        <w:t>.9</w:t>
      </w:r>
      <w:r w:rsidR="00D60F08">
        <w:rPr>
          <w:b/>
          <w:bCs/>
          <w:spacing w:val="-8"/>
          <w:w w:val="110"/>
        </w:rPr>
        <w:t>)</w:t>
      </w:r>
    </w:p>
    <w:p w:rsidR="0071374A" w:rsidRPr="00F77423" w:rsidRDefault="007D2C3D" w:rsidP="00F77423">
      <w:pPr>
        <w:spacing w:line="360" w:lineRule="auto"/>
        <w:jc w:val="left"/>
        <w:rPr>
          <w:i/>
          <w:iCs/>
          <w:spacing w:val="-8"/>
          <w:w w:val="110"/>
        </w:rPr>
      </w:pPr>
      <m:oMath>
        <m:f>
          <m:fPr>
            <m:ctrlPr>
              <w:rPr>
                <w:rFonts w:ascii="Cambria Math" w:hAnsi="Cambria Math"/>
                <w:i/>
                <w:spacing w:val="-8"/>
                <w:w w:val="110"/>
              </w:rPr>
            </m:ctrlPr>
          </m:fPr>
          <m:num>
            <m:r>
              <w:rPr>
                <w:rFonts w:ascii="Cambria Math" w:hAnsi="Cambria Math"/>
                <w:spacing w:val="-8"/>
                <w:w w:val="110"/>
              </w:rPr>
              <m:t>1</m:t>
            </m:r>
          </m:num>
          <m:den>
            <m:r>
              <w:rPr>
                <w:rFonts w:ascii="Cambria Math" w:hAnsi="Cambria Math"/>
                <w:spacing w:val="-8"/>
                <w:w w:val="110"/>
              </w:rPr>
              <m:t>r</m:t>
            </m:r>
          </m:den>
        </m:f>
      </m:oMath>
      <w:r w:rsidR="00D60F08">
        <w:rPr>
          <w:i/>
          <w:spacing w:val="-8"/>
          <w:w w:val="110"/>
        </w:rPr>
        <w:t xml:space="preserve"> </w:t>
      </w:r>
      <m:oMath>
        <m:f>
          <m:fPr>
            <m:ctrlPr>
              <w:rPr>
                <w:rFonts w:ascii="Cambria Math" w:hAnsi="Cambria Math"/>
                <w:i/>
                <w:spacing w:val="-8"/>
                <w:w w:val="110"/>
                <w:vertAlign w:val="subscript"/>
              </w:rPr>
            </m:ctrlPr>
          </m:fPr>
          <m:num>
            <m:r>
              <m:rPr>
                <m:sty m:val="p"/>
              </m:rPr>
              <w:rPr>
                <w:rFonts w:ascii="Cambria Math" w:hAnsi="Cambria Math"/>
                <w:spacing w:val="-8"/>
                <w:w w:val="110"/>
              </w:rPr>
              <m:t xml:space="preserve"> ∂E</m:t>
            </m:r>
            <m:r>
              <m:rPr>
                <m:sty m:val="p"/>
              </m:rPr>
              <w:rPr>
                <w:rFonts w:ascii="Cambria Math" w:hAnsi="Cambria Math"/>
                <w:spacing w:val="-8"/>
                <w:w w:val="110"/>
                <w:vertAlign w:val="subscript"/>
              </w:rPr>
              <m:t>θ</m:t>
            </m:r>
            <m:r>
              <m:rPr>
                <m:sty m:val="p"/>
              </m:rPr>
              <w:rPr>
                <w:rFonts w:ascii="Cambria Math" w:hAnsi="Cambria Math"/>
                <w:spacing w:val="-8"/>
                <w:w w:val="110"/>
              </w:rPr>
              <m:t xml:space="preserve"> </m:t>
            </m:r>
          </m:num>
          <m:den>
            <m:r>
              <m:rPr>
                <m:sty m:val="p"/>
              </m:rPr>
              <w:rPr>
                <w:rFonts w:ascii="Cambria Math" w:hAnsi="Cambria Math"/>
                <w:spacing w:val="-8"/>
                <w:w w:val="110"/>
              </w:rPr>
              <m:t>∂r</m:t>
            </m:r>
          </m:den>
        </m:f>
      </m:oMath>
      <w:r w:rsidR="00D60F08">
        <w:rPr>
          <w:i/>
          <w:spacing w:val="-8"/>
          <w:w w:val="110"/>
          <w:vertAlign w:val="subscript"/>
        </w:rPr>
        <w:t xml:space="preserve"> </w:t>
      </w:r>
      <w:r w:rsidR="00D60F08">
        <w:rPr>
          <w:i/>
          <w:spacing w:val="-8"/>
          <w:w w:val="110"/>
        </w:rPr>
        <w:t xml:space="preserve">– </w:t>
      </w:r>
      <w:r w:rsidR="00D60F08">
        <w:rPr>
          <w:spacing w:val="-8"/>
          <w:w w:val="110"/>
        </w:rPr>
        <w:t xml:space="preserve"> </w:t>
      </w:r>
      <m:oMath>
        <m:f>
          <m:fPr>
            <m:ctrlPr>
              <w:rPr>
                <w:rFonts w:ascii="Cambria Math" w:hAnsi="Cambria Math"/>
                <w:i/>
                <w:spacing w:val="-8"/>
                <w:w w:val="110"/>
              </w:rPr>
            </m:ctrlPr>
          </m:fPr>
          <m:num>
            <m:r>
              <w:rPr>
                <w:rFonts w:ascii="Cambria Math" w:hAnsi="Cambria Math"/>
                <w:spacing w:val="-8"/>
                <w:w w:val="110"/>
              </w:rPr>
              <m:t>1</m:t>
            </m:r>
          </m:num>
          <m:den>
            <m:r>
              <w:rPr>
                <w:rFonts w:ascii="Cambria Math" w:hAnsi="Cambria Math"/>
                <w:spacing w:val="-8"/>
                <w:w w:val="110"/>
              </w:rPr>
              <m:t>r</m:t>
            </m:r>
          </m:den>
        </m:f>
      </m:oMath>
      <w:r w:rsidR="00D60F08">
        <w:rPr>
          <w:spacing w:val="-8"/>
          <w:w w:val="110"/>
        </w:rPr>
        <w:t xml:space="preserve"> </w:t>
      </w:r>
      <m:oMath>
        <m:f>
          <m:fPr>
            <m:ctrlPr>
              <w:rPr>
                <w:rFonts w:ascii="Cambria Math" w:hAnsi="Cambria Math"/>
                <w:i/>
                <w:spacing w:val="-8"/>
                <w:w w:val="110"/>
                <w:vertAlign w:val="subscript"/>
              </w:rPr>
            </m:ctrlPr>
          </m:fPr>
          <m:num>
            <m:r>
              <m:rPr>
                <m:sty m:val="p"/>
              </m:rPr>
              <w:rPr>
                <w:rFonts w:ascii="Cambria Math" w:hAnsi="Cambria Math"/>
                <w:spacing w:val="-8"/>
                <w:w w:val="110"/>
              </w:rPr>
              <m:t>∂(rE</m:t>
            </m:r>
            <m:r>
              <m:rPr>
                <m:sty m:val="p"/>
              </m:rPr>
              <w:rPr>
                <w:rFonts w:ascii="Cambria Math" w:hAnsi="Cambria Math"/>
                <w:spacing w:val="-8"/>
                <w:w w:val="110"/>
                <w:vertAlign w:val="subscript"/>
              </w:rPr>
              <m:t>r)</m:t>
            </m:r>
            <m:r>
              <m:rPr>
                <m:sty m:val="p"/>
              </m:rPr>
              <w:rPr>
                <w:rFonts w:ascii="Cambria Math" w:hAnsi="Cambria Math"/>
                <w:spacing w:val="-8"/>
                <w:w w:val="110"/>
              </w:rPr>
              <m:t xml:space="preserve">  </m:t>
            </m:r>
          </m:num>
          <m:den>
            <m:r>
              <m:rPr>
                <m:sty m:val="p"/>
              </m:rPr>
              <w:rPr>
                <w:rFonts w:ascii="Cambria Math" w:hAnsi="Cambria Math"/>
                <w:spacing w:val="-8"/>
                <w:w w:val="110"/>
              </w:rPr>
              <m:t>∂θ</m:t>
            </m:r>
          </m:den>
        </m:f>
      </m:oMath>
      <w:r w:rsidR="00D60F08">
        <w:rPr>
          <w:spacing w:val="-8"/>
          <w:w w:val="110"/>
        </w:rPr>
        <w:t xml:space="preserve"> = </w:t>
      </w:r>
      <w:r w:rsidR="00D60F08" w:rsidRPr="002B1CDB">
        <w:rPr>
          <w:spacing w:val="-8"/>
          <w:w w:val="110"/>
        </w:rPr>
        <w:t>– j</w:t>
      </w:r>
      <w:r w:rsidR="00D60F08">
        <w:rPr>
          <w:spacing w:val="-8"/>
          <w:w w:val="110"/>
        </w:rPr>
        <w:t xml:space="preserve"> </w:t>
      </w:r>
      <w:r w:rsidR="00D60F08" w:rsidRPr="002B1CDB">
        <w:rPr>
          <w:spacing w:val="-8"/>
          <w:w w:val="110"/>
        </w:rPr>
        <w:t>w</w:t>
      </w:r>
      <w:r w:rsidR="00D60F08" w:rsidRPr="002B1CDB">
        <w:rPr>
          <w:i/>
          <w:iCs/>
          <w:spacing w:val="-8"/>
          <w:w w:val="110"/>
        </w:rPr>
        <w:t xml:space="preserve"> µ</w:t>
      </w:r>
      <w:r w:rsidR="00D60F08" w:rsidRPr="002B1CDB">
        <w:rPr>
          <w:i/>
          <w:iCs/>
          <w:spacing w:val="-8"/>
          <w:w w:val="110"/>
          <w:vertAlign w:val="subscript"/>
        </w:rPr>
        <w:t>0</w:t>
      </w:r>
      <w:r w:rsidR="00D60F08" w:rsidRPr="002B1CDB">
        <w:rPr>
          <w:i/>
          <w:iCs/>
          <w:spacing w:val="-8"/>
          <w:w w:val="110"/>
        </w:rPr>
        <w:t>H</w:t>
      </w:r>
      <w:r w:rsidR="00D60F08">
        <w:rPr>
          <w:i/>
          <w:iCs/>
          <w:spacing w:val="-8"/>
          <w:w w:val="110"/>
          <w:vertAlign w:val="subscript"/>
        </w:rPr>
        <w:t>z</w:t>
      </w:r>
      <w:r w:rsidR="00D60F08">
        <w:rPr>
          <w:i/>
          <w:iCs/>
          <w:spacing w:val="-8"/>
          <w:w w:val="110"/>
        </w:rPr>
        <w:t xml:space="preserve">                    </w:t>
      </w:r>
      <m:oMath>
        <m:f>
          <m:fPr>
            <m:ctrlPr>
              <w:rPr>
                <w:rFonts w:ascii="Cambria Math" w:hAnsi="Cambria Math"/>
                <w:i/>
                <w:spacing w:val="-8"/>
                <w:w w:val="110"/>
              </w:rPr>
            </m:ctrlPr>
          </m:fPr>
          <m:num>
            <m:r>
              <w:rPr>
                <w:rFonts w:ascii="Cambria Math" w:hAnsi="Cambria Math"/>
                <w:spacing w:val="-8"/>
                <w:w w:val="110"/>
              </w:rPr>
              <m:t>1</m:t>
            </m:r>
          </m:num>
          <m:den>
            <m:r>
              <w:rPr>
                <w:rFonts w:ascii="Cambria Math" w:hAnsi="Cambria Math"/>
                <w:spacing w:val="-8"/>
                <w:w w:val="110"/>
              </w:rPr>
              <m:t>r</m:t>
            </m:r>
          </m:den>
        </m:f>
        <m:f>
          <m:fPr>
            <m:ctrlPr>
              <w:rPr>
                <w:rFonts w:ascii="Cambria Math" w:hAnsi="Cambria Math"/>
                <w:i/>
                <w:spacing w:val="-8"/>
                <w:w w:val="110"/>
                <w:vertAlign w:val="subscript"/>
              </w:rPr>
            </m:ctrlPr>
          </m:fPr>
          <m:num>
            <m:r>
              <m:rPr>
                <m:sty m:val="p"/>
              </m:rPr>
              <w:rPr>
                <w:rFonts w:ascii="Cambria Math" w:hAnsi="Cambria Math"/>
                <w:spacing w:val="-8"/>
                <w:w w:val="110"/>
              </w:rPr>
              <m:t>∂H</m:t>
            </m:r>
            <m:r>
              <m:rPr>
                <m:sty m:val="p"/>
              </m:rPr>
              <w:rPr>
                <w:rFonts w:ascii="Cambria Math" w:hAnsi="Cambria Math"/>
                <w:spacing w:val="-8"/>
                <w:w w:val="110"/>
                <w:vertAlign w:val="subscript"/>
              </w:rPr>
              <m:t>r</m:t>
            </m:r>
            <m:r>
              <m:rPr>
                <m:sty m:val="p"/>
              </m:rPr>
              <w:rPr>
                <w:rFonts w:ascii="Cambria Math" w:hAnsi="Cambria Math"/>
                <w:spacing w:val="-8"/>
                <w:w w:val="110"/>
              </w:rPr>
              <m:t xml:space="preserve">  </m:t>
            </m:r>
          </m:num>
          <m:den>
            <m:r>
              <m:rPr>
                <m:sty m:val="p"/>
              </m:rPr>
              <w:rPr>
                <w:rFonts w:ascii="Cambria Math" w:hAnsi="Cambria Math"/>
                <w:spacing w:val="-8"/>
                <w:w w:val="110"/>
              </w:rPr>
              <m:t>∂θ</m:t>
            </m:r>
          </m:den>
        </m:f>
        <m:r>
          <w:rPr>
            <w:rFonts w:ascii="Cambria Math" w:hAnsi="Cambria Math"/>
            <w:spacing w:val="-8"/>
            <w:w w:val="110"/>
            <w:vertAlign w:val="subscript"/>
          </w:rPr>
          <m:t xml:space="preserve"> </m:t>
        </m:r>
      </m:oMath>
      <w:r w:rsidR="00D60F08">
        <w:rPr>
          <w:i/>
          <w:spacing w:val="-8"/>
          <w:w w:val="110"/>
        </w:rPr>
        <w:t xml:space="preserve">– </w:t>
      </w:r>
      <w:r w:rsidR="00D60F08">
        <w:rPr>
          <w:spacing w:val="-8"/>
          <w:w w:val="110"/>
        </w:rPr>
        <w:t xml:space="preserve"> </w:t>
      </w:r>
      <m:oMath>
        <m:f>
          <m:fPr>
            <m:ctrlPr>
              <w:rPr>
                <w:rFonts w:ascii="Cambria Math" w:hAnsi="Cambria Math"/>
                <w:i/>
                <w:spacing w:val="-8"/>
                <w:w w:val="110"/>
              </w:rPr>
            </m:ctrlPr>
          </m:fPr>
          <m:num>
            <m:r>
              <w:rPr>
                <w:rFonts w:ascii="Cambria Math" w:hAnsi="Cambria Math"/>
                <w:spacing w:val="-8"/>
                <w:w w:val="110"/>
              </w:rPr>
              <m:t>1</m:t>
            </m:r>
          </m:num>
          <m:den>
            <m:r>
              <w:rPr>
                <w:rFonts w:ascii="Cambria Math" w:hAnsi="Cambria Math"/>
                <w:spacing w:val="-8"/>
                <w:w w:val="110"/>
              </w:rPr>
              <m:t>r</m:t>
            </m:r>
          </m:den>
        </m:f>
      </m:oMath>
      <w:r w:rsidR="00D60F08">
        <w:rPr>
          <w:spacing w:val="-8"/>
          <w:w w:val="110"/>
        </w:rPr>
        <w:t xml:space="preserve"> </w:t>
      </w:r>
      <m:oMath>
        <m:f>
          <m:fPr>
            <m:ctrlPr>
              <w:rPr>
                <w:rFonts w:ascii="Cambria Math" w:hAnsi="Cambria Math"/>
                <w:i/>
                <w:spacing w:val="-8"/>
                <w:w w:val="110"/>
                <w:vertAlign w:val="subscript"/>
              </w:rPr>
            </m:ctrlPr>
          </m:fPr>
          <m:num>
            <m:r>
              <m:rPr>
                <m:sty m:val="p"/>
              </m:rPr>
              <w:rPr>
                <w:rFonts w:ascii="Cambria Math" w:hAnsi="Cambria Math"/>
                <w:spacing w:val="-8"/>
                <w:w w:val="110"/>
              </w:rPr>
              <m:t>∂(rH</m:t>
            </m:r>
            <m:r>
              <m:rPr>
                <m:sty m:val="p"/>
              </m:rPr>
              <w:rPr>
                <w:rFonts w:ascii="Cambria Math" w:hAnsi="Cambria Math"/>
                <w:spacing w:val="-8"/>
                <w:w w:val="110"/>
                <w:vertAlign w:val="subscript"/>
              </w:rPr>
              <m:t>θ)</m:t>
            </m:r>
            <m:r>
              <m:rPr>
                <m:sty m:val="p"/>
              </m:rPr>
              <w:rPr>
                <w:rFonts w:ascii="Cambria Math" w:hAnsi="Cambria Math"/>
                <w:spacing w:val="-8"/>
                <w:w w:val="110"/>
              </w:rPr>
              <m:t xml:space="preserve">  </m:t>
            </m:r>
          </m:num>
          <m:den>
            <m:r>
              <m:rPr>
                <m:sty m:val="p"/>
              </m:rPr>
              <w:rPr>
                <w:rFonts w:ascii="Cambria Math" w:hAnsi="Cambria Math"/>
                <w:spacing w:val="-8"/>
                <w:w w:val="110"/>
              </w:rPr>
              <m:t>∂θ</m:t>
            </m:r>
          </m:den>
        </m:f>
      </m:oMath>
      <w:r w:rsidR="00D60F08">
        <w:rPr>
          <w:spacing w:val="-8"/>
          <w:w w:val="110"/>
        </w:rPr>
        <w:t xml:space="preserve"> = </w:t>
      </w:r>
      <w:r w:rsidR="00D60F08" w:rsidRPr="002B1CDB">
        <w:rPr>
          <w:spacing w:val="-8"/>
          <w:w w:val="110"/>
        </w:rPr>
        <w:t>jwε</w:t>
      </w:r>
      <w:r w:rsidR="00D60F08" w:rsidRPr="002B1CDB">
        <w:rPr>
          <w:spacing w:val="-8"/>
          <w:w w:val="110"/>
          <w:vertAlign w:val="subscript"/>
        </w:rPr>
        <w:t>0</w:t>
      </w:r>
      <w:r w:rsidR="00D60F08" w:rsidRPr="002B1CDB">
        <w:rPr>
          <w:spacing w:val="-8"/>
          <w:w w:val="110"/>
        </w:rPr>
        <w:t>n</w:t>
      </w:r>
      <w:r w:rsidR="00D60F08" w:rsidRPr="002B1CDB">
        <w:rPr>
          <w:spacing w:val="-8"/>
          <w:w w:val="110"/>
          <w:vertAlign w:val="superscript"/>
        </w:rPr>
        <w:t>2</w:t>
      </w:r>
      <w:r w:rsidR="00D60F08" w:rsidRPr="002B1CDB">
        <w:rPr>
          <w:spacing w:val="-8"/>
          <w:w w:val="110"/>
        </w:rPr>
        <w:t>E</w:t>
      </w:r>
      <w:r w:rsidR="00D60F08">
        <w:rPr>
          <w:spacing w:val="-8"/>
          <w:w w:val="110"/>
          <w:vertAlign w:val="subscript"/>
        </w:rPr>
        <w:t>z</w:t>
      </w:r>
    </w:p>
    <w:p w:rsidR="00D60F08" w:rsidRDefault="00D60F08" w:rsidP="00B50E6F">
      <w:pPr>
        <w:spacing w:line="360" w:lineRule="auto"/>
        <w:ind w:firstLine="567"/>
        <w:rPr>
          <w:rFonts w:ascii="Bookman Old Style" w:hAnsi="Bookman Old Style" w:cs="Bookman Old Style"/>
          <w:spacing w:val="-8"/>
          <w:sz w:val="6"/>
          <w:szCs w:val="6"/>
        </w:rPr>
      </w:pPr>
      <w:r>
        <w:rPr>
          <w:spacing w:val="-7"/>
          <w:w w:val="110"/>
        </w:rPr>
        <w:t xml:space="preserve">L’étude par l’équation de </w:t>
      </w:r>
      <w:r>
        <w:rPr>
          <w:b/>
          <w:bCs/>
          <w:spacing w:val="-7"/>
          <w:w w:val="105"/>
        </w:rPr>
        <w:t>Maxwell</w:t>
      </w:r>
      <w:r>
        <w:rPr>
          <w:spacing w:val="-7"/>
          <w:w w:val="110"/>
        </w:rPr>
        <w:t xml:space="preserve"> (Equatio</w:t>
      </w:r>
      <w:r w:rsidR="00B50E6F">
        <w:rPr>
          <w:spacing w:val="-7"/>
          <w:w w:val="110"/>
        </w:rPr>
        <w:t xml:space="preserve">n de champ) est l’étude la plus </w:t>
      </w:r>
      <w:r>
        <w:rPr>
          <w:spacing w:val="-7"/>
          <w:w w:val="110"/>
        </w:rPr>
        <w:t xml:space="preserve">poussées, qu’il est </w:t>
      </w:r>
      <w:r>
        <w:rPr>
          <w:spacing w:val="-6"/>
          <w:w w:val="110"/>
        </w:rPr>
        <w:t>révélé que l’amplitude du champ et la puissance transmise ou réfléchie dépendent aussi de la</w:t>
      </w:r>
      <w:r>
        <w:rPr>
          <w:rFonts w:ascii="Bookman Old Style" w:hAnsi="Bookman Old Style" w:cs="Bookman Old Style"/>
          <w:spacing w:val="-6"/>
          <w:sz w:val="6"/>
          <w:szCs w:val="6"/>
        </w:rPr>
        <w:t xml:space="preserve"> </w:t>
      </w:r>
      <w:r>
        <w:rPr>
          <w:spacing w:val="-5"/>
          <w:w w:val="110"/>
        </w:rPr>
        <w:t>polarisation de la lumière à savoir si le champ électrique est polarisé perpendiculairement ou</w:t>
      </w:r>
      <w:r>
        <w:rPr>
          <w:rFonts w:ascii="Bookman Old Style" w:hAnsi="Bookman Old Style" w:cs="Bookman Old Style"/>
          <w:spacing w:val="-5"/>
          <w:sz w:val="6"/>
          <w:szCs w:val="6"/>
        </w:rPr>
        <w:t xml:space="preserve"> </w:t>
      </w:r>
      <w:r>
        <w:rPr>
          <w:spacing w:val="-8"/>
          <w:w w:val="110"/>
        </w:rPr>
        <w:t>parallèlement au plan d’incidence.</w:t>
      </w:r>
    </w:p>
    <w:p w:rsidR="00D60F08" w:rsidRDefault="00D60F08" w:rsidP="001B2567">
      <w:pPr>
        <w:spacing w:line="360" w:lineRule="auto"/>
        <w:ind w:firstLine="284"/>
        <w:jc w:val="left"/>
        <w:rPr>
          <w:spacing w:val="-9"/>
          <w:w w:val="110"/>
        </w:rPr>
      </w:pPr>
      <w:r>
        <w:rPr>
          <w:b/>
          <w:bCs/>
          <w:i/>
          <w:iCs/>
          <w:w w:val="105"/>
        </w:rPr>
        <w:t>Le mode TE</w:t>
      </w:r>
      <w:r>
        <w:rPr>
          <w:i/>
          <w:iCs/>
          <w:w w:val="105"/>
        </w:rPr>
        <w:t xml:space="preserve"> (ondes transverses électriques)</w:t>
      </w:r>
      <w:r>
        <w:rPr>
          <w:w w:val="110"/>
        </w:rPr>
        <w:t xml:space="preserve"> correspond à un champ électrique polarisé</w:t>
      </w:r>
      <w:r>
        <w:rPr>
          <w:rFonts w:ascii="Bookman Old Style" w:hAnsi="Bookman Old Style" w:cs="Bookman Old Style"/>
          <w:sz w:val="6"/>
          <w:szCs w:val="6"/>
        </w:rPr>
        <w:t xml:space="preserve"> </w:t>
      </w:r>
      <w:r>
        <w:rPr>
          <w:spacing w:val="-9"/>
          <w:w w:val="110"/>
        </w:rPr>
        <w:t>perpendiculairement au plan d’incidence,</w:t>
      </w:r>
    </w:p>
    <w:p w:rsidR="009D3764" w:rsidRPr="009D3764" w:rsidRDefault="00D60F08" w:rsidP="009D3764">
      <w:pPr>
        <w:spacing w:line="360" w:lineRule="auto"/>
        <w:ind w:firstLine="284"/>
        <w:jc w:val="left"/>
        <w:rPr>
          <w:spacing w:val="-10"/>
          <w:w w:val="110"/>
        </w:rPr>
      </w:pPr>
      <w:r>
        <w:rPr>
          <w:b/>
          <w:bCs/>
          <w:i/>
          <w:iCs/>
          <w:spacing w:val="-7"/>
          <w:w w:val="105"/>
        </w:rPr>
        <w:t>Le mode TM</w:t>
      </w:r>
      <w:r>
        <w:rPr>
          <w:i/>
          <w:iCs/>
          <w:spacing w:val="-7"/>
          <w:w w:val="105"/>
        </w:rPr>
        <w:t xml:space="preserve"> (ondes transverses magnétiques)</w:t>
      </w:r>
      <w:r>
        <w:rPr>
          <w:spacing w:val="-7"/>
          <w:w w:val="110"/>
        </w:rPr>
        <w:t xml:space="preserve"> correspond à un champ électrique polarisé dans le</w:t>
      </w:r>
      <w:r>
        <w:rPr>
          <w:rFonts w:ascii="Bookman Old Style" w:hAnsi="Bookman Old Style" w:cs="Bookman Old Style"/>
          <w:spacing w:val="-7"/>
          <w:sz w:val="6"/>
          <w:szCs w:val="6"/>
        </w:rPr>
        <w:t xml:space="preserve"> </w:t>
      </w:r>
      <w:r>
        <w:rPr>
          <w:spacing w:val="-10"/>
          <w:w w:val="110"/>
        </w:rPr>
        <w:t>plan d’incidence.</w:t>
      </w:r>
    </w:p>
    <w:p w:rsidR="00D60F08" w:rsidRDefault="00D60F08" w:rsidP="001B2567">
      <w:pPr>
        <w:spacing w:line="360" w:lineRule="auto"/>
        <w:ind w:firstLine="284"/>
        <w:jc w:val="left"/>
        <w:rPr>
          <w:b/>
          <w:bCs/>
          <w:i/>
          <w:iCs/>
          <w:spacing w:val="-3"/>
          <w:w w:val="105"/>
        </w:rPr>
      </w:pPr>
      <w:r>
        <w:rPr>
          <w:b/>
          <w:bCs/>
          <w:spacing w:val="-3"/>
          <w:w w:val="105"/>
        </w:rPr>
        <w:t>I.2.2 NOTION D’INDICE EFFECTIF :</w:t>
      </w:r>
    </w:p>
    <w:p w:rsidR="00D60F08" w:rsidRDefault="00D60F08" w:rsidP="009F711A">
      <w:pPr>
        <w:spacing w:line="360" w:lineRule="auto"/>
        <w:ind w:firstLine="567"/>
        <w:jc w:val="left"/>
        <w:rPr>
          <w:spacing w:val="-10"/>
          <w:w w:val="105"/>
        </w:rPr>
      </w:pPr>
      <w:r>
        <w:rPr>
          <w:spacing w:val="-10"/>
          <w:w w:val="105"/>
        </w:rPr>
        <w:t xml:space="preserve">La constante de propagation </w:t>
      </w:r>
      <w:r>
        <w:rPr>
          <w:rFonts w:ascii="Courier New" w:hAnsi="Courier New" w:cs="Courier New"/>
          <w:spacing w:val="-10"/>
          <w:sz w:val="29"/>
          <w:szCs w:val="29"/>
        </w:rPr>
        <w:t xml:space="preserve">β </w:t>
      </w:r>
      <w:r>
        <w:rPr>
          <w:spacing w:val="-10"/>
          <w:w w:val="105"/>
        </w:rPr>
        <w:t xml:space="preserve">est liée à la vitesse de phase </w:t>
      </w:r>
      <w:r>
        <w:rPr>
          <w:b/>
          <w:bCs/>
          <w:spacing w:val="-10"/>
          <w:w w:val="105"/>
        </w:rPr>
        <w:t xml:space="preserve">V </w:t>
      </w:r>
      <w:r>
        <w:rPr>
          <w:b/>
          <w:bCs/>
          <w:spacing w:val="-10"/>
          <w:w w:val="110"/>
          <w:sz w:val="16"/>
          <w:szCs w:val="16"/>
        </w:rPr>
        <w:t xml:space="preserve">p </w:t>
      </w:r>
      <w:r>
        <w:rPr>
          <w:spacing w:val="-10"/>
          <w:w w:val="105"/>
        </w:rPr>
        <w:t>par [</w:t>
      </w:r>
      <w:r w:rsidR="009F711A">
        <w:rPr>
          <w:spacing w:val="-10"/>
          <w:w w:val="105"/>
        </w:rPr>
        <w:t>7</w:t>
      </w:r>
      <w:r>
        <w:rPr>
          <w:spacing w:val="-10"/>
          <w:w w:val="105"/>
        </w:rPr>
        <w:t>]:</w:t>
      </w:r>
    </w:p>
    <w:p w:rsidR="00F77423" w:rsidRPr="00F77423" w:rsidRDefault="00D60F08" w:rsidP="00F77423">
      <w:pPr>
        <w:spacing w:line="360" w:lineRule="auto"/>
        <w:ind w:firstLine="851"/>
        <w:jc w:val="left"/>
        <w:rPr>
          <w:spacing w:val="-10"/>
          <w:w w:val="105"/>
        </w:rPr>
      </w:pPr>
      <w:r>
        <w:rPr>
          <w:spacing w:val="-10"/>
          <w:w w:val="105"/>
        </w:rPr>
        <w:t>V</w:t>
      </w:r>
      <w:r>
        <w:rPr>
          <w:spacing w:val="-10"/>
          <w:w w:val="105"/>
          <w:vertAlign w:val="subscript"/>
        </w:rPr>
        <w:t>P</w:t>
      </w:r>
      <w:r>
        <w:rPr>
          <w:spacing w:val="-10"/>
          <w:w w:val="105"/>
        </w:rPr>
        <w:t xml:space="preserve"> = C . k / β                                                                                                                      </w:t>
      </w:r>
      <w:r w:rsidR="00F14998">
        <w:rPr>
          <w:b/>
          <w:bCs/>
          <w:spacing w:val="-10"/>
          <w:w w:val="105"/>
        </w:rPr>
        <w:t>(</w:t>
      </w:r>
      <w:r w:rsidR="00F14998" w:rsidRPr="00B2690E">
        <w:rPr>
          <w:b/>
          <w:bCs/>
          <w:w w:val="105"/>
        </w:rPr>
        <w:t>I</w:t>
      </w:r>
      <w:r w:rsidR="00BB79C7">
        <w:rPr>
          <w:b/>
          <w:bCs/>
          <w:spacing w:val="-10"/>
          <w:w w:val="105"/>
        </w:rPr>
        <w:t>.10</w:t>
      </w:r>
      <w:r>
        <w:rPr>
          <w:b/>
          <w:bCs/>
          <w:spacing w:val="-10"/>
          <w:w w:val="105"/>
        </w:rPr>
        <w:t>)</w:t>
      </w:r>
    </w:p>
    <w:p w:rsidR="00D60F08" w:rsidRDefault="00D60F08" w:rsidP="001B2567">
      <w:pPr>
        <w:spacing w:line="360" w:lineRule="auto"/>
        <w:jc w:val="left"/>
        <w:rPr>
          <w:spacing w:val="-7"/>
          <w:w w:val="105"/>
        </w:rPr>
      </w:pPr>
      <w:r>
        <w:rPr>
          <w:spacing w:val="-7"/>
          <w:w w:val="105"/>
        </w:rPr>
        <w:t>On définit l’indice effectif d’un mode par:</w:t>
      </w:r>
    </w:p>
    <w:p w:rsidR="00D60F08" w:rsidRPr="00E51CD8" w:rsidRDefault="001B2567" w:rsidP="001B2567">
      <w:pPr>
        <w:spacing w:line="360" w:lineRule="auto"/>
        <w:jc w:val="left"/>
        <w:rPr>
          <w:i/>
          <w:iCs/>
          <w:spacing w:val="-7"/>
          <w:w w:val="105"/>
        </w:rPr>
      </w:pPr>
      <w:r>
        <w:rPr>
          <w:i/>
          <w:iCs/>
          <w:spacing w:val="-7"/>
          <w:w w:val="105"/>
        </w:rPr>
        <w:t xml:space="preserve">                 </w:t>
      </w:r>
      <w:r w:rsidR="00D60F08">
        <w:rPr>
          <w:i/>
          <w:iCs/>
          <w:spacing w:val="-7"/>
          <w:w w:val="105"/>
        </w:rPr>
        <w:t>n</w:t>
      </w:r>
      <w:r w:rsidR="00D60F08">
        <w:rPr>
          <w:i/>
          <w:iCs/>
          <w:spacing w:val="-7"/>
          <w:w w:val="105"/>
          <w:vertAlign w:val="subscript"/>
        </w:rPr>
        <w:t>eff</w:t>
      </w:r>
      <w:r w:rsidR="00D60F08">
        <w:rPr>
          <w:i/>
          <w:iCs/>
          <w:spacing w:val="-7"/>
          <w:w w:val="105"/>
        </w:rPr>
        <w:t xml:space="preserve"> = β / k                                                                                                            </w:t>
      </w:r>
      <w:r>
        <w:rPr>
          <w:i/>
          <w:iCs/>
          <w:spacing w:val="-7"/>
          <w:w w:val="105"/>
        </w:rPr>
        <w:t xml:space="preserve"> </w:t>
      </w:r>
      <w:r w:rsidR="00D60F08">
        <w:rPr>
          <w:i/>
          <w:iCs/>
          <w:spacing w:val="-7"/>
          <w:w w:val="105"/>
        </w:rPr>
        <w:t xml:space="preserve">     </w:t>
      </w:r>
      <w:r w:rsidR="00BB79C7">
        <w:rPr>
          <w:b/>
          <w:bCs/>
          <w:w w:val="105"/>
        </w:rPr>
        <w:t>(I.11</w:t>
      </w:r>
      <w:r w:rsidR="00D60F08">
        <w:rPr>
          <w:b/>
          <w:bCs/>
          <w:w w:val="105"/>
        </w:rPr>
        <w:t>)</w:t>
      </w:r>
    </w:p>
    <w:p w:rsidR="00F77423" w:rsidRPr="0071374A" w:rsidRDefault="00D60F08" w:rsidP="00B50E6F">
      <w:pPr>
        <w:tabs>
          <w:tab w:val="left" w:pos="3356"/>
        </w:tabs>
        <w:spacing w:line="360" w:lineRule="auto"/>
        <w:ind w:firstLine="567"/>
        <w:rPr>
          <w:spacing w:val="-5"/>
          <w:w w:val="105"/>
        </w:rPr>
      </w:pPr>
      <w:r>
        <w:rPr>
          <w:spacing w:val="-4"/>
          <w:w w:val="105"/>
        </w:rPr>
        <w:t xml:space="preserve">L’indice effectif </w:t>
      </w:r>
      <w:r>
        <w:rPr>
          <w:i/>
          <w:iCs/>
          <w:spacing w:val="-7"/>
          <w:w w:val="105"/>
        </w:rPr>
        <w:t>n</w:t>
      </w:r>
      <w:r>
        <w:rPr>
          <w:i/>
          <w:iCs/>
          <w:spacing w:val="-7"/>
          <w:w w:val="105"/>
          <w:vertAlign w:val="subscript"/>
        </w:rPr>
        <w:t>eff</w:t>
      </w:r>
      <w:r>
        <w:rPr>
          <w:i/>
          <w:iCs/>
          <w:spacing w:val="-7"/>
          <w:w w:val="105"/>
        </w:rPr>
        <w:t xml:space="preserve">  </w:t>
      </w:r>
      <w:r>
        <w:rPr>
          <w:spacing w:val="-4"/>
          <w:w w:val="105"/>
        </w:rPr>
        <w:t xml:space="preserve">représente la valeur de l’indice de réfraction d’un matériau uniforme, pour </w:t>
      </w:r>
      <w:r>
        <w:rPr>
          <w:spacing w:val="-6"/>
          <w:w w:val="105"/>
        </w:rPr>
        <w:t xml:space="preserve">que les ondes se propagent avec la même vitesse de phase dans le guide, il décrit le guide on tenant </w:t>
      </w:r>
      <w:r>
        <w:rPr>
          <w:spacing w:val="-7"/>
          <w:w w:val="105"/>
        </w:rPr>
        <w:t xml:space="preserve">compte des indices des différents matériaux et de la forme du guide pour chaque longueur d’onde et </w:t>
      </w:r>
      <w:r>
        <w:rPr>
          <w:spacing w:val="-6"/>
          <w:w w:val="105"/>
        </w:rPr>
        <w:t>chaque mode de propagation. Si le mode est guidé,</w:t>
      </w:r>
      <w:r w:rsidRPr="00E51CD8">
        <w:rPr>
          <w:i/>
          <w:iCs/>
          <w:spacing w:val="-7"/>
          <w:w w:val="105"/>
        </w:rPr>
        <w:t xml:space="preserve"> </w:t>
      </w:r>
      <w:r>
        <w:rPr>
          <w:i/>
          <w:iCs/>
          <w:spacing w:val="-7"/>
          <w:w w:val="105"/>
        </w:rPr>
        <w:t xml:space="preserve">n </w:t>
      </w:r>
      <w:r>
        <w:rPr>
          <w:i/>
          <w:iCs/>
          <w:spacing w:val="-7"/>
          <w:w w:val="105"/>
          <w:vertAlign w:val="subscript"/>
        </w:rPr>
        <w:t xml:space="preserve">eff </w:t>
      </w:r>
      <w:r>
        <w:rPr>
          <w:spacing w:val="-6"/>
          <w:w w:val="105"/>
        </w:rPr>
        <w:t xml:space="preserve"> à une </w:t>
      </w:r>
      <w:r>
        <w:rPr>
          <w:spacing w:val="-6"/>
          <w:w w:val="105"/>
        </w:rPr>
        <w:lastRenderedPageBreak/>
        <w:t xml:space="preserve">valeur comprise entre le plus petit et le </w:t>
      </w:r>
      <w:r>
        <w:rPr>
          <w:spacing w:val="-5"/>
          <w:w w:val="105"/>
        </w:rPr>
        <w:t>plus grand des indices des couches qui constituent le profil d’indice du guide.</w:t>
      </w:r>
    </w:p>
    <w:p w:rsidR="006F24E9" w:rsidRDefault="006F24E9" w:rsidP="001B2567">
      <w:pPr>
        <w:spacing w:line="360" w:lineRule="auto"/>
        <w:jc w:val="left"/>
        <w:rPr>
          <w:b/>
          <w:bCs/>
          <w:spacing w:val="-6"/>
          <w:w w:val="105"/>
          <w:sz w:val="28"/>
          <w:szCs w:val="28"/>
        </w:rPr>
      </w:pPr>
      <w:r>
        <w:rPr>
          <w:b/>
          <w:bCs/>
          <w:spacing w:val="-6"/>
          <w:w w:val="105"/>
          <w:sz w:val="28"/>
          <w:szCs w:val="28"/>
        </w:rPr>
        <w:t>I</w:t>
      </w:r>
      <w:r w:rsidR="00D60F08">
        <w:rPr>
          <w:b/>
          <w:bCs/>
          <w:spacing w:val="-6"/>
          <w:w w:val="105"/>
          <w:sz w:val="28"/>
          <w:szCs w:val="28"/>
        </w:rPr>
        <w:t>.3</w:t>
      </w:r>
      <w:r w:rsidR="00CD391D">
        <w:rPr>
          <w:b/>
          <w:bCs/>
          <w:spacing w:val="-6"/>
          <w:w w:val="105"/>
          <w:sz w:val="28"/>
          <w:szCs w:val="28"/>
        </w:rPr>
        <w:t xml:space="preserve"> LES PRINCIPES DE L’OPTIQUE GÉ</w:t>
      </w:r>
      <w:r>
        <w:rPr>
          <w:b/>
          <w:bCs/>
          <w:spacing w:val="-6"/>
          <w:w w:val="105"/>
          <w:sz w:val="28"/>
          <w:szCs w:val="28"/>
        </w:rPr>
        <w:t>OMETRIQUE:</w:t>
      </w:r>
    </w:p>
    <w:p w:rsidR="006F24E9" w:rsidRPr="00CD391D" w:rsidRDefault="00D60F08" w:rsidP="001B2567">
      <w:pPr>
        <w:spacing w:line="360" w:lineRule="auto"/>
        <w:ind w:firstLine="284"/>
        <w:jc w:val="left"/>
        <w:rPr>
          <w:b/>
          <w:bCs/>
          <w:spacing w:val="-6"/>
          <w:w w:val="105"/>
        </w:rPr>
      </w:pPr>
      <w:r>
        <w:rPr>
          <w:b/>
          <w:bCs/>
          <w:spacing w:val="-2"/>
          <w:w w:val="105"/>
        </w:rPr>
        <w:t>I.3</w:t>
      </w:r>
      <w:r w:rsidR="006F24E9" w:rsidRPr="00CD391D">
        <w:rPr>
          <w:b/>
          <w:bCs/>
          <w:spacing w:val="-2"/>
          <w:w w:val="105"/>
        </w:rPr>
        <w:t>.1 L’</w:t>
      </w:r>
      <w:r w:rsidR="00CD391D">
        <w:rPr>
          <w:b/>
          <w:bCs/>
          <w:spacing w:val="-2"/>
          <w:w w:val="105"/>
        </w:rPr>
        <w:t>INDICE DE RÉFRACTION:</w:t>
      </w:r>
    </w:p>
    <w:p w:rsidR="006F24E9" w:rsidRDefault="006F24E9" w:rsidP="00B50E6F">
      <w:pPr>
        <w:spacing w:line="360" w:lineRule="auto"/>
        <w:ind w:firstLine="284"/>
        <w:rPr>
          <w:spacing w:val="-4"/>
          <w:w w:val="105"/>
        </w:rPr>
      </w:pPr>
      <w:r>
        <w:rPr>
          <w:spacing w:val="-4"/>
          <w:w w:val="105"/>
        </w:rPr>
        <w:t xml:space="preserve">Un milieu est homogène si ses propriétés sont les mêmes en tout point et </w:t>
      </w:r>
      <w:r w:rsidR="00C6535E">
        <w:rPr>
          <w:spacing w:val="-4"/>
          <w:w w:val="105"/>
        </w:rPr>
        <w:t xml:space="preserve">il est </w:t>
      </w:r>
      <w:r>
        <w:rPr>
          <w:spacing w:val="-4"/>
          <w:w w:val="105"/>
        </w:rPr>
        <w:t>isotrope si elles sont, en un point donné, indépendantes de la direction d’observation.</w:t>
      </w:r>
    </w:p>
    <w:p w:rsidR="006F24E9" w:rsidRDefault="006F24E9" w:rsidP="00B50E6F">
      <w:pPr>
        <w:spacing w:line="360" w:lineRule="auto"/>
        <w:ind w:firstLine="284"/>
        <w:rPr>
          <w:spacing w:val="-4"/>
          <w:w w:val="105"/>
        </w:rPr>
      </w:pPr>
      <w:r>
        <w:rPr>
          <w:spacing w:val="-1"/>
          <w:w w:val="105"/>
        </w:rPr>
        <w:t xml:space="preserve">Dépendant des propriétés du milieu transparent, la vitesse de propagation de la lumière peut </w:t>
      </w:r>
      <w:r>
        <w:rPr>
          <w:spacing w:val="-5"/>
          <w:w w:val="105"/>
        </w:rPr>
        <w:t xml:space="preserve">varier. Cependant la vitesse de la lumière dans le vide </w:t>
      </w:r>
      <w:r w:rsidR="00A34E91">
        <w:rPr>
          <w:i/>
          <w:iCs/>
          <w:spacing w:val="-5"/>
          <w:w w:val="105"/>
        </w:rPr>
        <w:t>C = 3.1</w:t>
      </w:r>
      <w:r>
        <w:rPr>
          <w:i/>
          <w:iCs/>
          <w:spacing w:val="-5"/>
          <w:w w:val="105"/>
        </w:rPr>
        <w:t>0</w:t>
      </w:r>
      <w:r>
        <w:rPr>
          <w:i/>
          <w:iCs/>
          <w:spacing w:val="-5"/>
          <w:w w:val="110"/>
          <w:vertAlign w:val="superscript"/>
        </w:rPr>
        <w:t>8</w:t>
      </w:r>
      <w:r>
        <w:rPr>
          <w:i/>
          <w:iCs/>
          <w:spacing w:val="-5"/>
          <w:w w:val="105"/>
        </w:rPr>
        <w:t xml:space="preserve"> m/s </w:t>
      </w:r>
      <w:r>
        <w:rPr>
          <w:spacing w:val="-5"/>
          <w:w w:val="105"/>
        </w:rPr>
        <w:t xml:space="preserve">ne peut être dépassée de sorte </w:t>
      </w:r>
      <w:r>
        <w:rPr>
          <w:spacing w:val="-6"/>
          <w:w w:val="105"/>
        </w:rPr>
        <w:t xml:space="preserve">que la vitesse </w:t>
      </w:r>
      <w:r>
        <w:rPr>
          <w:i/>
          <w:iCs/>
          <w:spacing w:val="-6"/>
          <w:w w:val="105"/>
        </w:rPr>
        <w:t xml:space="preserve">V </w:t>
      </w:r>
      <w:r>
        <w:rPr>
          <w:spacing w:val="-6"/>
          <w:w w:val="105"/>
        </w:rPr>
        <w:t xml:space="preserve">dans un milieu diélectrique donné sera </w:t>
      </w:r>
      <w:r>
        <w:rPr>
          <w:i/>
          <w:iCs/>
          <w:spacing w:val="-6"/>
          <w:w w:val="105"/>
        </w:rPr>
        <w:t>V= C/n</w:t>
      </w:r>
      <w:r>
        <w:rPr>
          <w:b/>
          <w:bCs/>
          <w:spacing w:val="-6"/>
          <w:w w:val="105"/>
        </w:rPr>
        <w:t xml:space="preserve">. </w:t>
      </w:r>
      <w:r>
        <w:rPr>
          <w:spacing w:val="-6"/>
          <w:w w:val="105"/>
        </w:rPr>
        <w:t xml:space="preserve">On définit l’indice de réfraction du </w:t>
      </w:r>
      <w:r>
        <w:rPr>
          <w:spacing w:val="-4"/>
          <w:w w:val="105"/>
        </w:rPr>
        <w:t>milieu considéré par [</w:t>
      </w:r>
      <w:r w:rsidR="009F711A">
        <w:rPr>
          <w:spacing w:val="-4"/>
          <w:w w:val="105"/>
        </w:rPr>
        <w:t>8</w:t>
      </w:r>
      <w:r>
        <w:rPr>
          <w:spacing w:val="-4"/>
          <w:w w:val="105"/>
        </w:rPr>
        <w:t>] :</w:t>
      </w:r>
    </w:p>
    <w:p w:rsidR="006F24E9" w:rsidRDefault="006F24E9" w:rsidP="001B2567">
      <w:pPr>
        <w:tabs>
          <w:tab w:val="right" w:pos="9518"/>
        </w:tabs>
        <w:spacing w:line="360" w:lineRule="auto"/>
        <w:ind w:firstLine="851"/>
        <w:jc w:val="left"/>
        <w:rPr>
          <w:b/>
          <w:bCs/>
          <w:w w:val="105"/>
        </w:rPr>
      </w:pPr>
      <w:r>
        <w:rPr>
          <w:i/>
          <w:iCs/>
          <w:w w:val="105"/>
        </w:rPr>
        <w:t>n=C/V&gt;</w:t>
      </w:r>
      <w:r w:rsidR="00E37894">
        <w:rPr>
          <w:i/>
          <w:iCs/>
          <w:w w:val="105"/>
        </w:rPr>
        <w:t>1</w:t>
      </w:r>
      <w:r w:rsidR="00C82E4E">
        <w:rPr>
          <w:i/>
          <w:iCs/>
          <w:w w:val="105"/>
        </w:rPr>
        <w:t xml:space="preserve">      </w:t>
      </w:r>
      <w:r w:rsidR="00E37894">
        <w:rPr>
          <w:i/>
          <w:iCs/>
          <w:w w:val="105"/>
        </w:rPr>
        <w:t xml:space="preserve">       </w:t>
      </w:r>
      <w:r w:rsidR="00C82E4E">
        <w:rPr>
          <w:i/>
          <w:iCs/>
          <w:w w:val="105"/>
        </w:rPr>
        <w:t xml:space="preserve">         </w:t>
      </w:r>
      <w:r w:rsidR="000F2591">
        <w:rPr>
          <w:i/>
          <w:iCs/>
          <w:w w:val="105"/>
        </w:rPr>
        <w:t xml:space="preserve">                                   </w:t>
      </w:r>
      <w:r w:rsidR="00BB79C7">
        <w:rPr>
          <w:i/>
          <w:iCs/>
          <w:w w:val="105"/>
        </w:rPr>
        <w:t xml:space="preserve">                              </w:t>
      </w:r>
      <w:r w:rsidR="000F2591">
        <w:rPr>
          <w:i/>
          <w:iCs/>
          <w:w w:val="105"/>
        </w:rPr>
        <w:t xml:space="preserve">               </w:t>
      </w:r>
      <w:r>
        <w:rPr>
          <w:b/>
          <w:bCs/>
          <w:w w:val="105"/>
        </w:rPr>
        <w:t>(I.1</w:t>
      </w:r>
      <w:r w:rsidR="00BB79C7">
        <w:rPr>
          <w:b/>
          <w:bCs/>
          <w:w w:val="105"/>
        </w:rPr>
        <w:t>2</w:t>
      </w:r>
      <w:r>
        <w:rPr>
          <w:b/>
          <w:bCs/>
          <w:w w:val="105"/>
        </w:rPr>
        <w:t>)</w:t>
      </w:r>
    </w:p>
    <w:p w:rsidR="00F77423" w:rsidRDefault="006F24E9" w:rsidP="00D05D7C">
      <w:pPr>
        <w:spacing w:line="360" w:lineRule="auto"/>
        <w:jc w:val="left"/>
        <w:rPr>
          <w:spacing w:val="-4"/>
          <w:w w:val="105"/>
        </w:rPr>
      </w:pPr>
      <w:r>
        <w:rPr>
          <w:spacing w:val="-4"/>
          <w:w w:val="105"/>
        </w:rPr>
        <w:t xml:space="preserve">Pour l’air, </w:t>
      </w:r>
      <w:r>
        <w:rPr>
          <w:i/>
          <w:iCs/>
          <w:spacing w:val="-4"/>
          <w:w w:val="105"/>
        </w:rPr>
        <w:t xml:space="preserve">n </w:t>
      </w:r>
      <w:r>
        <w:rPr>
          <w:spacing w:val="-4"/>
          <w:w w:val="105"/>
        </w:rPr>
        <w:t>= 1,000293</w:t>
      </w:r>
    </w:p>
    <w:p w:rsidR="006F24E9" w:rsidRPr="006F24E9" w:rsidRDefault="00D60F08" w:rsidP="001B2567">
      <w:pPr>
        <w:spacing w:line="360" w:lineRule="auto"/>
        <w:ind w:firstLine="284"/>
        <w:jc w:val="left"/>
        <w:rPr>
          <w:spacing w:val="-4"/>
          <w:w w:val="105"/>
        </w:rPr>
      </w:pPr>
      <w:r>
        <w:rPr>
          <w:b/>
          <w:bCs/>
          <w:spacing w:val="-4"/>
          <w:w w:val="105"/>
        </w:rPr>
        <w:t>I.3</w:t>
      </w:r>
      <w:r w:rsidR="006F24E9">
        <w:rPr>
          <w:b/>
          <w:bCs/>
          <w:spacing w:val="-4"/>
          <w:w w:val="105"/>
        </w:rPr>
        <w:t xml:space="preserve">.2 </w:t>
      </w:r>
      <w:r w:rsidR="00234107">
        <w:rPr>
          <w:b/>
          <w:bCs/>
          <w:spacing w:val="-4"/>
          <w:w w:val="105"/>
        </w:rPr>
        <w:t>LOIS DE SNELL-DESCARTES :</w:t>
      </w:r>
    </w:p>
    <w:p w:rsidR="006F24E9" w:rsidRDefault="006F24E9" w:rsidP="00B50E6F">
      <w:pPr>
        <w:spacing w:line="360" w:lineRule="auto"/>
        <w:ind w:firstLine="567"/>
        <w:rPr>
          <w:spacing w:val="-4"/>
          <w:w w:val="105"/>
        </w:rPr>
      </w:pPr>
      <w:r>
        <w:rPr>
          <w:spacing w:val="-2"/>
          <w:w w:val="105"/>
        </w:rPr>
        <w:t xml:space="preserve">Etablies en Angleterre par SNELL en 1621 et retrouvées indépendamment en 1637, en France, </w:t>
      </w:r>
      <w:r>
        <w:rPr>
          <w:spacing w:val="-6"/>
          <w:w w:val="105"/>
        </w:rPr>
        <w:t xml:space="preserve">par DESCARTES d’une manière expérimentale on sait aujourd’hui qu’elles résultent de la nature </w:t>
      </w:r>
      <w:r w:rsidR="009F711A">
        <w:rPr>
          <w:spacing w:val="-4"/>
          <w:w w:val="105"/>
        </w:rPr>
        <w:t>ondulatoire de la lumière [9</w:t>
      </w:r>
      <w:r>
        <w:rPr>
          <w:spacing w:val="-4"/>
          <w:w w:val="105"/>
        </w:rPr>
        <w:t>].</w:t>
      </w:r>
    </w:p>
    <w:p w:rsidR="0071374A" w:rsidRPr="0071374A" w:rsidRDefault="006F24E9" w:rsidP="00B50E6F">
      <w:pPr>
        <w:spacing w:line="360" w:lineRule="auto"/>
        <w:ind w:firstLine="567"/>
        <w:rPr>
          <w:spacing w:val="-4"/>
          <w:w w:val="105"/>
        </w:rPr>
      </w:pPr>
      <w:r>
        <w:rPr>
          <w:spacing w:val="-7"/>
          <w:w w:val="105"/>
        </w:rPr>
        <w:t xml:space="preserve">Si on considère la surface de deux milieux homogènes isotropes ce dispositif constitue un dioptre. </w:t>
      </w:r>
      <w:r>
        <w:rPr>
          <w:spacing w:val="1"/>
          <w:w w:val="105"/>
        </w:rPr>
        <w:t>Quand on envoie à partir d’une source située dans le premier milieu (1) un faisceau de lumière</w:t>
      </w:r>
      <w:r w:rsidR="00F17A72">
        <w:rPr>
          <w:spacing w:val="1"/>
          <w:w w:val="105"/>
        </w:rPr>
        <w:t xml:space="preserve"> </w:t>
      </w:r>
      <w:r>
        <w:rPr>
          <w:spacing w:val="-4"/>
          <w:w w:val="105"/>
        </w:rPr>
        <w:t>incidente, l’expérience permet de distinguer de la lumière réfléchie (celle qui revient dans le milieu (1)) et (ou) de la lumière réfractée (celle qui passe dans le milieu (2)).</w:t>
      </w:r>
    </w:p>
    <w:p w:rsidR="00B50E6F" w:rsidRDefault="006F24E9" w:rsidP="00B50E6F">
      <w:pPr>
        <w:spacing w:line="360" w:lineRule="auto"/>
        <w:jc w:val="center"/>
      </w:pPr>
      <w:r>
        <w:rPr>
          <w:noProof/>
        </w:rPr>
        <w:drawing>
          <wp:inline distT="0" distB="0" distL="0" distR="0">
            <wp:extent cx="4847149" cy="2242268"/>
            <wp:effectExtent l="1905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847147" cy="2242267"/>
                    </a:xfrm>
                    <a:prstGeom prst="rect">
                      <a:avLst/>
                    </a:prstGeom>
                    <a:noFill/>
                    <a:ln w="9525">
                      <a:noFill/>
                      <a:miter lim="800000"/>
                      <a:headEnd/>
                      <a:tailEnd/>
                    </a:ln>
                  </pic:spPr>
                </pic:pic>
              </a:graphicData>
            </a:graphic>
          </wp:inline>
        </w:drawing>
      </w:r>
    </w:p>
    <w:p w:rsidR="00A1295C" w:rsidRPr="00D05D7C" w:rsidRDefault="003A2532" w:rsidP="00B50E6F">
      <w:pPr>
        <w:spacing w:line="360" w:lineRule="auto"/>
        <w:jc w:val="center"/>
        <w:rPr>
          <w:i/>
          <w:iCs/>
          <w:spacing w:val="-7"/>
          <w:w w:val="105"/>
        </w:rPr>
      </w:pPr>
      <w:r>
        <w:rPr>
          <w:b/>
          <w:bCs/>
          <w:spacing w:val="-7"/>
          <w:w w:val="105"/>
        </w:rPr>
        <w:t>Figure I.1</w:t>
      </w:r>
      <w:r>
        <w:rPr>
          <w:spacing w:val="-7"/>
          <w:w w:val="105"/>
        </w:rPr>
        <w:t xml:space="preserve">: </w:t>
      </w:r>
      <w:r w:rsidR="00E73FAB">
        <w:rPr>
          <w:i/>
          <w:iCs/>
          <w:spacing w:val="-7"/>
          <w:w w:val="105"/>
        </w:rPr>
        <w:t>R</w:t>
      </w:r>
      <w:r>
        <w:rPr>
          <w:i/>
          <w:iCs/>
          <w:spacing w:val="-7"/>
          <w:w w:val="105"/>
        </w:rPr>
        <w:t>éfraction de la lumière</w:t>
      </w:r>
      <w:r w:rsidR="00E73FAB">
        <w:rPr>
          <w:i/>
          <w:iCs/>
          <w:spacing w:val="-7"/>
          <w:w w:val="105"/>
        </w:rPr>
        <w:t>.</w:t>
      </w:r>
    </w:p>
    <w:p w:rsidR="009D3764" w:rsidRDefault="00722BE3" w:rsidP="00B50E6F">
      <w:pPr>
        <w:spacing w:line="360" w:lineRule="auto"/>
        <w:ind w:firstLine="567"/>
        <w:rPr>
          <w:spacing w:val="-5"/>
          <w:w w:val="105"/>
        </w:rPr>
      </w:pPr>
      <w:r>
        <w:rPr>
          <w:spacing w:val="-5"/>
          <w:w w:val="105"/>
        </w:rPr>
        <w:t>Le plan d’incidence est défini par le rayon d’incidence (A</w:t>
      </w:r>
      <w:r>
        <w:rPr>
          <w:spacing w:val="-5"/>
          <w:w w:val="110"/>
          <w:sz w:val="16"/>
          <w:szCs w:val="16"/>
        </w:rPr>
        <w:t>1</w:t>
      </w:r>
      <w:r>
        <w:rPr>
          <w:spacing w:val="-5"/>
          <w:w w:val="105"/>
        </w:rPr>
        <w:t xml:space="preserve">I) et la normale (IN) à la surface de </w:t>
      </w:r>
      <w:r>
        <w:rPr>
          <w:spacing w:val="-7"/>
          <w:w w:val="105"/>
        </w:rPr>
        <w:t xml:space="preserve">séparation des deux milieux au point d’incidence I. Le rayon incident fait avec la </w:t>
      </w:r>
      <w:r>
        <w:rPr>
          <w:spacing w:val="-7"/>
          <w:w w:val="105"/>
        </w:rPr>
        <w:lastRenderedPageBreak/>
        <w:t xml:space="preserve">normale au point </w:t>
      </w:r>
      <w:r>
        <w:rPr>
          <w:spacing w:val="-1"/>
          <w:w w:val="105"/>
        </w:rPr>
        <w:t>d’incidence un angle i</w:t>
      </w:r>
      <w:r>
        <w:rPr>
          <w:spacing w:val="-1"/>
          <w:w w:val="110"/>
          <w:sz w:val="16"/>
          <w:szCs w:val="16"/>
        </w:rPr>
        <w:t>1</w:t>
      </w:r>
      <w:r>
        <w:rPr>
          <w:spacing w:val="-1"/>
          <w:w w:val="105"/>
        </w:rPr>
        <w:t>, le rayon réfracté fait avec cette même normale un angle i</w:t>
      </w:r>
      <w:r>
        <w:rPr>
          <w:spacing w:val="-1"/>
          <w:w w:val="110"/>
          <w:sz w:val="16"/>
          <w:szCs w:val="16"/>
        </w:rPr>
        <w:t xml:space="preserve">2 </w:t>
      </w:r>
      <w:r>
        <w:rPr>
          <w:spacing w:val="-1"/>
          <w:w w:val="105"/>
        </w:rPr>
        <w:t xml:space="preserve">et le rayon </w:t>
      </w:r>
      <w:r>
        <w:rPr>
          <w:spacing w:val="-5"/>
          <w:w w:val="105"/>
        </w:rPr>
        <w:t>réfléchi un angle géométrique (inférieur à 9</w:t>
      </w:r>
      <w:r w:rsidR="00682EDF">
        <w:rPr>
          <w:spacing w:val="-5"/>
          <w:w w:val="105"/>
        </w:rPr>
        <w:t>0</w:t>
      </w:r>
      <w:r>
        <w:rPr>
          <w:spacing w:val="-5"/>
          <w:w w:val="110"/>
          <w:vertAlign w:val="superscript"/>
        </w:rPr>
        <w:t>o</w:t>
      </w:r>
      <w:r>
        <w:rPr>
          <w:spacing w:val="-5"/>
          <w:w w:val="105"/>
        </w:rPr>
        <w:t>) noté r. Avec ces conventions on a:</w:t>
      </w:r>
    </w:p>
    <w:p w:rsidR="00722BE3" w:rsidRDefault="00722BE3" w:rsidP="001B2567">
      <w:pPr>
        <w:spacing w:line="360" w:lineRule="auto"/>
        <w:ind w:firstLine="284"/>
        <w:jc w:val="left"/>
        <w:rPr>
          <w:b/>
          <w:bCs/>
          <w:i/>
          <w:iCs/>
          <w:spacing w:val="-9"/>
          <w:w w:val="105"/>
        </w:rPr>
      </w:pPr>
      <w:r>
        <w:rPr>
          <w:b/>
          <w:bCs/>
          <w:i/>
          <w:iCs/>
          <w:spacing w:val="-9"/>
          <w:w w:val="105"/>
        </w:rPr>
        <w:t>En résume:</w:t>
      </w:r>
    </w:p>
    <w:p w:rsidR="00CF5EE0" w:rsidRDefault="00A6769C" w:rsidP="00B50E6F">
      <w:pPr>
        <w:spacing w:line="360" w:lineRule="auto"/>
        <w:ind w:firstLine="567"/>
        <w:rPr>
          <w:spacing w:val="-4"/>
          <w:w w:val="105"/>
        </w:rPr>
      </w:pPr>
      <w:r>
        <w:rPr>
          <w:spacing w:val="-4"/>
          <w:w w:val="105"/>
        </w:rPr>
        <w:t>1</w:t>
      </w:r>
      <w:r>
        <w:rPr>
          <w:spacing w:val="-4"/>
          <w:w w:val="105"/>
          <w:vertAlign w:val="superscript"/>
        </w:rPr>
        <w:t>ére</w:t>
      </w:r>
      <w:r w:rsidRPr="00A6769C">
        <w:rPr>
          <w:spacing w:val="-4"/>
          <w:w w:val="110"/>
          <w:sz w:val="16"/>
          <w:szCs w:val="16"/>
        </w:rPr>
        <w:t xml:space="preserve"> </w:t>
      </w:r>
      <w:r w:rsidR="00CF5EE0">
        <w:rPr>
          <w:spacing w:val="-4"/>
          <w:w w:val="105"/>
        </w:rPr>
        <w:t>LOI : Le rayon réfléchi et le rayon réfracté sont dans le plan d’incidence.</w:t>
      </w:r>
    </w:p>
    <w:p w:rsidR="00CF5EE0" w:rsidRDefault="00F40769" w:rsidP="00B50E6F">
      <w:pPr>
        <w:spacing w:line="360" w:lineRule="auto"/>
        <w:ind w:firstLine="567"/>
        <w:rPr>
          <w:spacing w:val="-3"/>
          <w:w w:val="105"/>
        </w:rPr>
      </w:pPr>
      <w:r>
        <w:rPr>
          <w:spacing w:val="-3"/>
          <w:w w:val="105"/>
        </w:rPr>
        <w:t>2</w:t>
      </w:r>
      <w:r>
        <w:rPr>
          <w:spacing w:val="-3"/>
          <w:w w:val="105"/>
          <w:vertAlign w:val="superscript"/>
        </w:rPr>
        <w:t>eme</w:t>
      </w:r>
      <w:r w:rsidR="00CF5EE0">
        <w:rPr>
          <w:spacing w:val="-3"/>
          <w:w w:val="105"/>
        </w:rPr>
        <w:t xml:space="preserve"> LOI : Les angles d’incidence et de réflexion sont égaux et de sens contraire:</w:t>
      </w:r>
    </w:p>
    <w:p w:rsidR="00CF5EE0" w:rsidRDefault="00EF4377" w:rsidP="00B50E6F">
      <w:pPr>
        <w:tabs>
          <w:tab w:val="right" w:pos="9547"/>
        </w:tabs>
        <w:spacing w:line="360" w:lineRule="auto"/>
        <w:ind w:firstLine="567"/>
        <w:rPr>
          <w:b/>
          <w:bCs/>
          <w:w w:val="105"/>
        </w:rPr>
      </w:pPr>
      <w:r>
        <w:rPr>
          <w:i/>
          <w:iCs/>
          <w:spacing w:val="-6"/>
          <w:w w:val="105"/>
        </w:rPr>
        <w:t>r</w:t>
      </w:r>
      <w:r w:rsidR="00CF5EE0">
        <w:rPr>
          <w:i/>
          <w:iCs/>
          <w:spacing w:val="-6"/>
          <w:w w:val="105"/>
        </w:rPr>
        <w:t>=-i</w:t>
      </w:r>
      <w:r w:rsidR="00CF5EE0">
        <w:rPr>
          <w:i/>
          <w:iCs/>
          <w:spacing w:val="-6"/>
          <w:w w:val="110"/>
          <w:sz w:val="16"/>
          <w:szCs w:val="16"/>
        </w:rPr>
        <w:t>1</w:t>
      </w:r>
      <w:r w:rsidR="000F2591">
        <w:rPr>
          <w:i/>
          <w:iCs/>
          <w:spacing w:val="-6"/>
          <w:w w:val="110"/>
          <w:sz w:val="16"/>
          <w:szCs w:val="16"/>
        </w:rPr>
        <w:t xml:space="preserve">                           </w:t>
      </w:r>
      <w:r w:rsidR="00A54AB0">
        <w:rPr>
          <w:i/>
          <w:iCs/>
          <w:spacing w:val="-6"/>
          <w:w w:val="110"/>
          <w:sz w:val="16"/>
          <w:szCs w:val="16"/>
        </w:rPr>
        <w:t xml:space="preserve">    </w:t>
      </w:r>
      <w:r>
        <w:rPr>
          <w:i/>
          <w:iCs/>
          <w:spacing w:val="-6"/>
          <w:w w:val="110"/>
          <w:sz w:val="16"/>
          <w:szCs w:val="16"/>
        </w:rPr>
        <w:t xml:space="preserve">             </w:t>
      </w:r>
      <w:r w:rsidR="00A54AB0">
        <w:rPr>
          <w:i/>
          <w:iCs/>
          <w:spacing w:val="-6"/>
          <w:w w:val="110"/>
          <w:sz w:val="16"/>
          <w:szCs w:val="16"/>
        </w:rPr>
        <w:t xml:space="preserve">                        </w:t>
      </w:r>
      <w:r w:rsidR="000F2591">
        <w:rPr>
          <w:i/>
          <w:iCs/>
          <w:spacing w:val="-6"/>
          <w:w w:val="110"/>
          <w:sz w:val="16"/>
          <w:szCs w:val="16"/>
        </w:rPr>
        <w:t xml:space="preserve">                                                                                   </w:t>
      </w:r>
      <w:r w:rsidR="000D6977">
        <w:rPr>
          <w:i/>
          <w:iCs/>
          <w:spacing w:val="-6"/>
          <w:w w:val="110"/>
          <w:sz w:val="16"/>
          <w:szCs w:val="16"/>
        </w:rPr>
        <w:t xml:space="preserve">              </w:t>
      </w:r>
      <w:r>
        <w:rPr>
          <w:i/>
          <w:iCs/>
          <w:spacing w:val="-6"/>
          <w:w w:val="110"/>
          <w:sz w:val="16"/>
          <w:szCs w:val="16"/>
        </w:rPr>
        <w:t xml:space="preserve">                         </w:t>
      </w:r>
      <w:r w:rsidR="00BB79C7">
        <w:rPr>
          <w:b/>
          <w:bCs/>
          <w:w w:val="105"/>
        </w:rPr>
        <w:t>(I.13</w:t>
      </w:r>
      <w:r w:rsidR="00CF5EE0">
        <w:rPr>
          <w:b/>
          <w:bCs/>
          <w:w w:val="105"/>
        </w:rPr>
        <w:t>)</w:t>
      </w:r>
    </w:p>
    <w:p w:rsidR="007E2CD6" w:rsidRDefault="00C653D9" w:rsidP="00B50E6F">
      <w:pPr>
        <w:spacing w:line="360" w:lineRule="auto"/>
        <w:ind w:firstLine="567"/>
        <w:rPr>
          <w:spacing w:val="-2"/>
          <w:w w:val="105"/>
        </w:rPr>
      </w:pPr>
      <w:r>
        <w:rPr>
          <w:spacing w:val="-5"/>
          <w:w w:val="105"/>
        </w:rPr>
        <w:t>3</w:t>
      </w:r>
      <w:r>
        <w:rPr>
          <w:spacing w:val="-5"/>
          <w:w w:val="105"/>
          <w:vertAlign w:val="superscript"/>
        </w:rPr>
        <w:t>eme</w:t>
      </w:r>
      <w:r>
        <w:rPr>
          <w:spacing w:val="-5"/>
          <w:w w:val="105"/>
        </w:rPr>
        <w:t xml:space="preserve"> </w:t>
      </w:r>
      <w:r w:rsidR="00CF5EE0">
        <w:rPr>
          <w:spacing w:val="-5"/>
          <w:w w:val="105"/>
        </w:rPr>
        <w:t xml:space="preserve">LOI : Pour chaque lumière monochromatique, les sinus des angles d’incidence et de réfraction </w:t>
      </w:r>
      <w:r w:rsidR="00CF5EE0">
        <w:rPr>
          <w:spacing w:val="-2"/>
          <w:w w:val="105"/>
        </w:rPr>
        <w:t>sont liés par la relation:</w:t>
      </w:r>
    </w:p>
    <w:p w:rsidR="00CF5EE0" w:rsidRPr="007E2CD6" w:rsidRDefault="007E2CD6" w:rsidP="00B50E6F">
      <w:pPr>
        <w:spacing w:line="360" w:lineRule="auto"/>
        <w:ind w:firstLine="851"/>
        <w:rPr>
          <w:spacing w:val="-2"/>
          <w:w w:val="105"/>
          <w:lang w:val="en-US"/>
        </w:rPr>
      </w:pPr>
      <w:r w:rsidRPr="007E2CD6">
        <w:rPr>
          <w:spacing w:val="-2"/>
          <w:w w:val="105"/>
          <w:lang w:val="en-US"/>
        </w:rPr>
        <w:t>n</w:t>
      </w:r>
      <w:r w:rsidRPr="007E2CD6">
        <w:rPr>
          <w:spacing w:val="-2"/>
          <w:w w:val="105"/>
          <w:vertAlign w:val="subscript"/>
          <w:lang w:val="en-US"/>
        </w:rPr>
        <w:t xml:space="preserve">1 </w:t>
      </w:r>
      <w:r w:rsidRPr="007E2CD6">
        <w:rPr>
          <w:spacing w:val="-2"/>
          <w:w w:val="105"/>
          <w:lang w:val="en-US"/>
        </w:rPr>
        <w:t>sin i</w:t>
      </w:r>
      <w:r w:rsidRPr="007E2CD6">
        <w:rPr>
          <w:spacing w:val="-2"/>
          <w:w w:val="105"/>
          <w:vertAlign w:val="subscript"/>
          <w:lang w:val="en-US"/>
        </w:rPr>
        <w:t>1</w:t>
      </w:r>
      <w:r w:rsidRPr="007E2CD6">
        <w:rPr>
          <w:spacing w:val="-2"/>
          <w:w w:val="105"/>
          <w:lang w:val="en-US"/>
        </w:rPr>
        <w:t xml:space="preserve"> = n</w:t>
      </w:r>
      <w:r w:rsidRPr="007E2CD6">
        <w:rPr>
          <w:spacing w:val="-2"/>
          <w:w w:val="105"/>
          <w:vertAlign w:val="subscript"/>
          <w:lang w:val="en-US"/>
        </w:rPr>
        <w:t>2</w:t>
      </w:r>
      <w:r w:rsidRPr="007E2CD6">
        <w:rPr>
          <w:spacing w:val="-2"/>
          <w:w w:val="105"/>
          <w:lang w:val="en-US"/>
        </w:rPr>
        <w:t xml:space="preserve"> sin i</w:t>
      </w:r>
      <w:r>
        <w:rPr>
          <w:spacing w:val="-2"/>
          <w:w w:val="105"/>
          <w:vertAlign w:val="subscript"/>
          <w:lang w:val="en-US"/>
        </w:rPr>
        <w:t>2</w:t>
      </w:r>
      <w:r w:rsidR="00BB79C7">
        <w:rPr>
          <w:spacing w:val="-2"/>
          <w:w w:val="105"/>
          <w:lang w:val="en-US"/>
        </w:rPr>
        <w:t xml:space="preserve">                  </w:t>
      </w:r>
      <w:r>
        <w:rPr>
          <w:spacing w:val="-2"/>
          <w:w w:val="105"/>
          <w:lang w:val="en-US"/>
        </w:rPr>
        <w:t xml:space="preserve">       </w:t>
      </w:r>
      <w:r w:rsidR="00CF5EE0" w:rsidRPr="004941DB">
        <w:rPr>
          <w:i/>
          <w:iCs/>
          <w:spacing w:val="-8"/>
          <w:w w:val="110"/>
          <w:sz w:val="16"/>
          <w:szCs w:val="16"/>
          <w:lang w:val="en-US"/>
        </w:rPr>
        <w:tab/>
      </w:r>
      <w:r>
        <w:rPr>
          <w:i/>
          <w:iCs/>
          <w:spacing w:val="-8"/>
          <w:w w:val="110"/>
          <w:sz w:val="16"/>
          <w:szCs w:val="16"/>
          <w:lang w:val="en-US"/>
        </w:rPr>
        <w:t xml:space="preserve">                        </w:t>
      </w:r>
      <w:r w:rsidR="000F2591">
        <w:rPr>
          <w:i/>
          <w:iCs/>
          <w:spacing w:val="-8"/>
          <w:w w:val="110"/>
          <w:sz w:val="16"/>
          <w:szCs w:val="16"/>
          <w:lang w:val="en-US"/>
        </w:rPr>
        <w:t xml:space="preserve">                     </w:t>
      </w:r>
      <w:r>
        <w:rPr>
          <w:i/>
          <w:iCs/>
          <w:spacing w:val="-8"/>
          <w:w w:val="110"/>
          <w:sz w:val="16"/>
          <w:szCs w:val="16"/>
          <w:lang w:val="en-US"/>
        </w:rPr>
        <w:t xml:space="preserve">   </w:t>
      </w:r>
      <w:r w:rsidR="000F2591">
        <w:rPr>
          <w:i/>
          <w:iCs/>
          <w:spacing w:val="-8"/>
          <w:w w:val="110"/>
          <w:sz w:val="16"/>
          <w:szCs w:val="16"/>
          <w:lang w:val="en-US"/>
        </w:rPr>
        <w:t xml:space="preserve">                                   </w:t>
      </w:r>
      <w:r w:rsidR="000D6977">
        <w:rPr>
          <w:i/>
          <w:iCs/>
          <w:spacing w:val="-8"/>
          <w:w w:val="110"/>
          <w:sz w:val="16"/>
          <w:szCs w:val="16"/>
          <w:lang w:val="en-US"/>
        </w:rPr>
        <w:t xml:space="preserve">     </w:t>
      </w:r>
      <w:r w:rsidR="00EF4377">
        <w:rPr>
          <w:i/>
          <w:iCs/>
          <w:spacing w:val="-8"/>
          <w:w w:val="110"/>
          <w:sz w:val="16"/>
          <w:szCs w:val="16"/>
          <w:lang w:val="en-US"/>
        </w:rPr>
        <w:t xml:space="preserve">              </w:t>
      </w:r>
      <w:r w:rsidR="009D3764">
        <w:rPr>
          <w:i/>
          <w:iCs/>
          <w:spacing w:val="-8"/>
          <w:w w:val="110"/>
          <w:sz w:val="16"/>
          <w:szCs w:val="16"/>
          <w:lang w:val="en-US"/>
        </w:rPr>
        <w:t xml:space="preserve">          </w:t>
      </w:r>
      <w:r w:rsidR="00CF5EE0" w:rsidRPr="004941DB">
        <w:rPr>
          <w:b/>
          <w:bCs/>
          <w:w w:val="105"/>
          <w:lang w:val="en-US"/>
        </w:rPr>
        <w:t>(I.</w:t>
      </w:r>
      <w:r w:rsidR="00BB79C7">
        <w:rPr>
          <w:b/>
          <w:bCs/>
          <w:w w:val="105"/>
          <w:lang w:val="en-US"/>
        </w:rPr>
        <w:t>14</w:t>
      </w:r>
      <w:r w:rsidR="00CF5EE0" w:rsidRPr="004941DB">
        <w:rPr>
          <w:b/>
          <w:bCs/>
          <w:w w:val="105"/>
          <w:lang w:val="en-US"/>
        </w:rPr>
        <w:t>)</w:t>
      </w:r>
    </w:p>
    <w:p w:rsidR="0071374A" w:rsidRDefault="00CF5EE0" w:rsidP="00B50E6F">
      <w:pPr>
        <w:spacing w:line="360" w:lineRule="auto"/>
        <w:ind w:firstLine="567"/>
        <w:rPr>
          <w:w w:val="105"/>
        </w:rPr>
      </w:pPr>
      <w:r>
        <w:rPr>
          <w:spacing w:val="-7"/>
          <w:w w:val="105"/>
        </w:rPr>
        <w:t xml:space="preserve">Où l’angle de réfraction </w:t>
      </w:r>
      <w:r>
        <w:rPr>
          <w:i/>
          <w:iCs/>
          <w:spacing w:val="-7"/>
          <w:w w:val="105"/>
        </w:rPr>
        <w:t>i</w:t>
      </w:r>
      <w:r>
        <w:rPr>
          <w:i/>
          <w:iCs/>
          <w:spacing w:val="-7"/>
          <w:w w:val="110"/>
          <w:sz w:val="16"/>
          <w:szCs w:val="16"/>
        </w:rPr>
        <w:t xml:space="preserve">2 </w:t>
      </w:r>
      <w:r>
        <w:rPr>
          <w:spacing w:val="-7"/>
          <w:w w:val="105"/>
        </w:rPr>
        <w:t xml:space="preserve">dépend des propriétés du milieu considéré et de la longueur d’onde de la </w:t>
      </w:r>
      <w:r>
        <w:rPr>
          <w:w w:val="105"/>
        </w:rPr>
        <w:t>lumière.</w:t>
      </w:r>
    </w:p>
    <w:p w:rsidR="009D3764" w:rsidRPr="0071374A" w:rsidRDefault="00CF5EE0" w:rsidP="00B50E6F">
      <w:pPr>
        <w:spacing w:line="360" w:lineRule="auto"/>
        <w:ind w:firstLine="567"/>
        <w:rPr>
          <w:spacing w:val="-4"/>
          <w:w w:val="105"/>
        </w:rPr>
      </w:pPr>
      <w:r>
        <w:rPr>
          <w:b/>
          <w:bCs/>
          <w:spacing w:val="1"/>
          <w:w w:val="105"/>
        </w:rPr>
        <w:t>Remarque importante</w:t>
      </w:r>
      <w:r>
        <w:rPr>
          <w:spacing w:val="1"/>
          <w:w w:val="105"/>
        </w:rPr>
        <w:t xml:space="preserve">: Formellement les lois de la réflexion et de la réfraction se réduisent à </w:t>
      </w:r>
      <w:r>
        <w:rPr>
          <w:i/>
          <w:iCs/>
          <w:spacing w:val="-5"/>
          <w:w w:val="105"/>
        </w:rPr>
        <w:t>n</w:t>
      </w:r>
      <w:r>
        <w:rPr>
          <w:i/>
          <w:iCs/>
          <w:spacing w:val="-5"/>
          <w:w w:val="110"/>
          <w:sz w:val="16"/>
          <w:szCs w:val="16"/>
        </w:rPr>
        <w:t xml:space="preserve">1 </w:t>
      </w:r>
      <w:r>
        <w:rPr>
          <w:i/>
          <w:iCs/>
          <w:spacing w:val="-5"/>
          <w:w w:val="105"/>
        </w:rPr>
        <w:t>sin i</w:t>
      </w:r>
      <w:r>
        <w:rPr>
          <w:i/>
          <w:iCs/>
          <w:spacing w:val="-5"/>
          <w:w w:val="110"/>
          <w:sz w:val="16"/>
          <w:szCs w:val="16"/>
        </w:rPr>
        <w:t xml:space="preserve">1 </w:t>
      </w:r>
      <w:r>
        <w:rPr>
          <w:i/>
          <w:iCs/>
          <w:spacing w:val="-5"/>
          <w:w w:val="105"/>
        </w:rPr>
        <w:t>= n</w:t>
      </w:r>
      <w:r>
        <w:rPr>
          <w:i/>
          <w:iCs/>
          <w:spacing w:val="-5"/>
          <w:w w:val="110"/>
          <w:sz w:val="16"/>
          <w:szCs w:val="16"/>
        </w:rPr>
        <w:t xml:space="preserve">2 </w:t>
      </w:r>
      <w:r>
        <w:rPr>
          <w:i/>
          <w:iCs/>
          <w:spacing w:val="-5"/>
          <w:w w:val="105"/>
        </w:rPr>
        <w:t>sin i</w:t>
      </w:r>
      <w:r>
        <w:rPr>
          <w:i/>
          <w:iCs/>
          <w:spacing w:val="-5"/>
          <w:w w:val="110"/>
          <w:sz w:val="16"/>
          <w:szCs w:val="16"/>
        </w:rPr>
        <w:t xml:space="preserve">2 </w:t>
      </w:r>
      <w:r>
        <w:rPr>
          <w:spacing w:val="-5"/>
          <w:w w:val="105"/>
        </w:rPr>
        <w:t xml:space="preserve">si on convient de poser </w:t>
      </w:r>
      <w:r>
        <w:rPr>
          <w:i/>
          <w:iCs/>
          <w:spacing w:val="-5"/>
          <w:w w:val="105"/>
        </w:rPr>
        <w:t>n</w:t>
      </w:r>
      <w:r>
        <w:rPr>
          <w:i/>
          <w:iCs/>
          <w:spacing w:val="-5"/>
          <w:w w:val="110"/>
          <w:sz w:val="16"/>
          <w:szCs w:val="16"/>
        </w:rPr>
        <w:t xml:space="preserve">2 </w:t>
      </w:r>
      <w:r>
        <w:rPr>
          <w:i/>
          <w:iCs/>
          <w:spacing w:val="-5"/>
          <w:w w:val="105"/>
        </w:rPr>
        <w:t>= -n</w:t>
      </w:r>
      <w:r>
        <w:rPr>
          <w:i/>
          <w:iCs/>
          <w:spacing w:val="-5"/>
          <w:w w:val="110"/>
          <w:sz w:val="16"/>
          <w:szCs w:val="16"/>
        </w:rPr>
        <w:t xml:space="preserve">1 </w:t>
      </w:r>
      <w:r>
        <w:rPr>
          <w:spacing w:val="-5"/>
          <w:w w:val="105"/>
        </w:rPr>
        <w:t xml:space="preserve">pour traduire le fait que la lumière se propage en </w:t>
      </w:r>
      <w:r>
        <w:rPr>
          <w:spacing w:val="-4"/>
          <w:w w:val="105"/>
        </w:rPr>
        <w:t>sens contraire après réflexion à la surface de séparation de deux milieux.</w:t>
      </w:r>
    </w:p>
    <w:p w:rsidR="000D5205" w:rsidRDefault="00D60F08" w:rsidP="001B2567">
      <w:pPr>
        <w:spacing w:line="360" w:lineRule="auto"/>
        <w:ind w:firstLine="284"/>
        <w:jc w:val="left"/>
        <w:rPr>
          <w:b/>
          <w:bCs/>
          <w:i/>
          <w:iCs/>
          <w:w w:val="105"/>
        </w:rPr>
      </w:pPr>
      <w:r>
        <w:rPr>
          <w:b/>
          <w:bCs/>
          <w:w w:val="105"/>
        </w:rPr>
        <w:t>I.3</w:t>
      </w:r>
      <w:r w:rsidR="000D5205">
        <w:rPr>
          <w:b/>
          <w:bCs/>
          <w:w w:val="105"/>
        </w:rPr>
        <w:t>.3</w:t>
      </w:r>
      <w:r w:rsidR="00724F0F">
        <w:rPr>
          <w:b/>
          <w:bCs/>
          <w:w w:val="105"/>
        </w:rPr>
        <w:t xml:space="preserve"> ANGLE CRITIQUE DE RÉFRACTION :</w:t>
      </w:r>
    </w:p>
    <w:p w:rsidR="006F45AC" w:rsidRDefault="007E2CD6" w:rsidP="00B50E6F">
      <w:pPr>
        <w:spacing w:line="360" w:lineRule="auto"/>
        <w:ind w:firstLine="567"/>
        <w:rPr>
          <w:b/>
          <w:bCs/>
          <w:w w:val="105"/>
        </w:rPr>
      </w:pPr>
      <w:r>
        <w:rPr>
          <w:w w:val="105"/>
        </w:rPr>
        <w:t>Si l’on passe d’un milieu d’indice n</w:t>
      </w:r>
      <w:r>
        <w:rPr>
          <w:w w:val="105"/>
          <w:vertAlign w:val="subscript"/>
        </w:rPr>
        <w:t xml:space="preserve">1 </w:t>
      </w:r>
      <w:r>
        <w:rPr>
          <w:w w:val="105"/>
        </w:rPr>
        <w:t>à un mi</w:t>
      </w:r>
      <w:r w:rsidR="006F45AC">
        <w:rPr>
          <w:w w:val="105"/>
        </w:rPr>
        <w:t xml:space="preserve">lieu d’indice plus élevé </w:t>
      </w:r>
      <w:r>
        <w:rPr>
          <w:w w:val="105"/>
        </w:rPr>
        <w:t>n</w:t>
      </w:r>
      <w:r>
        <w:rPr>
          <w:w w:val="105"/>
          <w:vertAlign w:val="subscript"/>
        </w:rPr>
        <w:t xml:space="preserve">2 </w:t>
      </w:r>
      <w:r>
        <w:rPr>
          <w:w w:val="105"/>
        </w:rPr>
        <w:t xml:space="preserve">, </w:t>
      </w:r>
      <w:r w:rsidR="006F45AC">
        <w:rPr>
          <w:b/>
          <w:bCs/>
          <w:w w:val="105"/>
        </w:rPr>
        <w:t>c à d :</w:t>
      </w:r>
    </w:p>
    <w:p w:rsidR="007E2CD6" w:rsidRPr="00DD24E5" w:rsidRDefault="00EE1109" w:rsidP="00B50E6F">
      <w:pPr>
        <w:spacing w:line="360" w:lineRule="auto"/>
        <w:ind w:firstLine="851"/>
        <w:rPr>
          <w:w w:val="105"/>
        </w:rPr>
      </w:pPr>
      <w:r w:rsidRPr="00EE1109">
        <w:rPr>
          <w:spacing w:val="-7"/>
          <w:w w:val="105"/>
        </w:rPr>
        <w:t>(n</w:t>
      </w:r>
      <w:r w:rsidRPr="00EE1109">
        <w:rPr>
          <w:spacing w:val="-7"/>
          <w:w w:val="105"/>
          <w:vertAlign w:val="subscript"/>
        </w:rPr>
        <w:t xml:space="preserve">1 </w:t>
      </w:r>
      <w:r w:rsidRPr="00EE1109">
        <w:rPr>
          <w:spacing w:val="-7"/>
          <w:w w:val="105"/>
        </w:rPr>
        <w:t>/n</w:t>
      </w:r>
      <w:r w:rsidRPr="00EE1109">
        <w:rPr>
          <w:spacing w:val="-7"/>
          <w:w w:val="105"/>
          <w:vertAlign w:val="subscript"/>
        </w:rPr>
        <w:t>2</w:t>
      </w:r>
      <w:r w:rsidRPr="00EE1109">
        <w:rPr>
          <w:spacing w:val="-7"/>
          <w:w w:val="105"/>
        </w:rPr>
        <w:t>)</w:t>
      </w:r>
      <w:r w:rsidRPr="00EE1109">
        <w:rPr>
          <w:b/>
          <w:bCs/>
          <w:w w:val="105"/>
        </w:rPr>
        <w:t xml:space="preserve"> &lt;</w:t>
      </w:r>
      <w:r w:rsidR="007E2CD6">
        <w:rPr>
          <w:w w:val="105"/>
        </w:rPr>
        <w:t>1</w:t>
      </w:r>
    </w:p>
    <w:p w:rsidR="002B0D0C" w:rsidRDefault="002B0D0C" w:rsidP="00B50E6F">
      <w:pPr>
        <w:spacing w:line="360" w:lineRule="auto"/>
        <w:rPr>
          <w:spacing w:val="-7"/>
          <w:w w:val="105"/>
        </w:rPr>
      </w:pPr>
      <w:r>
        <w:rPr>
          <w:spacing w:val="-7"/>
          <w:w w:val="105"/>
        </w:rPr>
        <w:t xml:space="preserve">On </w:t>
      </w:r>
      <w:r w:rsidR="00C6535E">
        <w:rPr>
          <w:spacing w:val="-7"/>
          <w:w w:val="105"/>
        </w:rPr>
        <w:t>a</w:t>
      </w:r>
      <w:r>
        <w:rPr>
          <w:spacing w:val="-7"/>
          <w:w w:val="105"/>
        </w:rPr>
        <w:t xml:space="preserve"> par la loi de </w:t>
      </w:r>
      <w:r>
        <w:rPr>
          <w:b/>
          <w:bCs/>
          <w:spacing w:val="-7"/>
          <w:w w:val="105"/>
        </w:rPr>
        <w:t>Snell-Descartes</w:t>
      </w:r>
      <w:r>
        <w:rPr>
          <w:spacing w:val="-7"/>
          <w:w w:val="105"/>
        </w:rPr>
        <w:t>:</w:t>
      </w:r>
    </w:p>
    <w:p w:rsidR="00EE1109" w:rsidRPr="00EE1109" w:rsidRDefault="00C6535E" w:rsidP="00B50E6F">
      <w:pPr>
        <w:spacing w:line="360" w:lineRule="auto"/>
        <w:ind w:firstLine="851"/>
        <w:rPr>
          <w:spacing w:val="-7"/>
          <w:w w:val="105"/>
          <w:lang w:val="en-US"/>
        </w:rPr>
      </w:pPr>
      <w:r>
        <w:rPr>
          <w:spacing w:val="-7"/>
          <w:w w:val="105"/>
          <w:lang w:val="en-US"/>
        </w:rPr>
        <w:t>Sin</w:t>
      </w:r>
      <w:r w:rsidR="00EE1109" w:rsidRPr="00EE1109">
        <w:rPr>
          <w:spacing w:val="-7"/>
          <w:w w:val="105"/>
          <w:lang w:val="en-US"/>
        </w:rPr>
        <w:t xml:space="preserve"> i</w:t>
      </w:r>
      <w:r w:rsidR="00EE1109" w:rsidRPr="00EE1109">
        <w:rPr>
          <w:spacing w:val="-7"/>
          <w:w w:val="105"/>
          <w:vertAlign w:val="subscript"/>
          <w:lang w:val="en-US"/>
        </w:rPr>
        <w:t xml:space="preserve">1 </w:t>
      </w:r>
      <w:r w:rsidR="00EE1109" w:rsidRPr="00EE1109">
        <w:rPr>
          <w:spacing w:val="-7"/>
          <w:w w:val="105"/>
          <w:lang w:val="en-US"/>
        </w:rPr>
        <w:t>= (n</w:t>
      </w:r>
      <w:r w:rsidR="00EE1109" w:rsidRPr="00EE1109">
        <w:rPr>
          <w:spacing w:val="-7"/>
          <w:w w:val="105"/>
          <w:vertAlign w:val="subscript"/>
          <w:lang w:val="en-US"/>
        </w:rPr>
        <w:t xml:space="preserve">1 </w:t>
      </w:r>
      <w:r w:rsidR="00EE1109" w:rsidRPr="00EE1109">
        <w:rPr>
          <w:spacing w:val="-7"/>
          <w:w w:val="105"/>
          <w:lang w:val="en-US"/>
        </w:rPr>
        <w:t>/n</w:t>
      </w:r>
      <w:r w:rsidR="00EE1109" w:rsidRPr="00EE1109">
        <w:rPr>
          <w:spacing w:val="-7"/>
          <w:w w:val="105"/>
          <w:vertAlign w:val="subscript"/>
          <w:lang w:val="en-US"/>
        </w:rPr>
        <w:t>2</w:t>
      </w:r>
      <w:r w:rsidR="00EE1109" w:rsidRPr="00EE1109">
        <w:rPr>
          <w:spacing w:val="-7"/>
          <w:w w:val="105"/>
          <w:lang w:val="en-US"/>
        </w:rPr>
        <w:t>) sin i</w:t>
      </w:r>
      <w:r w:rsidR="00EE1109" w:rsidRPr="00EE1109">
        <w:rPr>
          <w:spacing w:val="-7"/>
          <w:w w:val="105"/>
          <w:vertAlign w:val="subscript"/>
          <w:lang w:val="en-US"/>
        </w:rPr>
        <w:t xml:space="preserve">2 </w:t>
      </w:r>
      <w:r w:rsidR="00EE1109" w:rsidRPr="00EE1109">
        <w:rPr>
          <w:b/>
          <w:bCs/>
          <w:w w:val="105"/>
          <w:lang w:val="en-US"/>
        </w:rPr>
        <w:t>&lt;</w:t>
      </w:r>
      <w:r w:rsidR="00EE1109">
        <w:rPr>
          <w:w w:val="105"/>
          <w:lang w:val="en-US"/>
        </w:rPr>
        <w:t xml:space="preserve">1                                                                  </w:t>
      </w:r>
      <w:r w:rsidR="00C11EBA">
        <w:rPr>
          <w:w w:val="105"/>
          <w:lang w:val="en-US"/>
        </w:rPr>
        <w:t xml:space="preserve"> </w:t>
      </w:r>
      <w:r w:rsidR="000F2591">
        <w:rPr>
          <w:w w:val="105"/>
          <w:lang w:val="en-US"/>
        </w:rPr>
        <w:t xml:space="preserve">     </w:t>
      </w:r>
      <w:r w:rsidR="000D6977">
        <w:rPr>
          <w:w w:val="105"/>
          <w:lang w:val="en-US"/>
        </w:rPr>
        <w:t xml:space="preserve"> </w:t>
      </w:r>
      <w:r w:rsidR="00C11EBA">
        <w:rPr>
          <w:w w:val="105"/>
          <w:lang w:val="en-US"/>
        </w:rPr>
        <w:t xml:space="preserve">          </w:t>
      </w:r>
      <w:r w:rsidR="00BB79C7">
        <w:rPr>
          <w:b/>
          <w:bCs/>
          <w:w w:val="105"/>
          <w:lang w:val="en-US"/>
        </w:rPr>
        <w:t>(I.15</w:t>
      </w:r>
      <w:r w:rsidR="00EE1109" w:rsidRPr="00EE1109">
        <w:rPr>
          <w:b/>
          <w:bCs/>
          <w:w w:val="105"/>
          <w:lang w:val="en-US"/>
        </w:rPr>
        <w:t>)</w:t>
      </w:r>
    </w:p>
    <w:p w:rsidR="004A3E93" w:rsidRDefault="004A3E93" w:rsidP="00B50E6F">
      <w:pPr>
        <w:spacing w:line="360" w:lineRule="auto"/>
        <w:ind w:firstLine="567"/>
        <w:rPr>
          <w:i/>
          <w:iCs/>
          <w:spacing w:val="-2"/>
          <w:w w:val="105"/>
        </w:rPr>
      </w:pPr>
      <w:r>
        <w:rPr>
          <w:spacing w:val="-2"/>
          <w:w w:val="105"/>
        </w:rPr>
        <w:t>Puisque la valeur maximale d’un sinus e</w:t>
      </w:r>
      <w:r w:rsidR="00C6535E">
        <w:rPr>
          <w:spacing w:val="-2"/>
          <w:w w:val="105"/>
        </w:rPr>
        <w:t>st limitée pour un angle limite</w:t>
      </w:r>
      <w:r w:rsidR="00EE1109">
        <w:rPr>
          <w:spacing w:val="-2"/>
          <w:w w:val="105"/>
        </w:rPr>
        <w:t xml:space="preserve"> </w:t>
      </w:r>
      <w:r w:rsidR="00C6535E">
        <w:rPr>
          <w:spacing w:val="-2"/>
          <w:w w:val="105"/>
        </w:rPr>
        <w:t>d’incidence d’i1 → 90°</w:t>
      </w:r>
      <w:r w:rsidR="001B09C8">
        <w:rPr>
          <w:i/>
          <w:iCs/>
          <w:spacing w:val="-2"/>
          <w:w w:val="105"/>
        </w:rPr>
        <w:t xml:space="preserve"> </w:t>
      </w:r>
      <w:r>
        <w:rPr>
          <w:spacing w:val="-2"/>
          <w:w w:val="105"/>
        </w:rPr>
        <w:t xml:space="preserve">par rapport à la normale, on aura un angle maximal </w:t>
      </w:r>
      <w:r>
        <w:rPr>
          <w:i/>
          <w:iCs/>
          <w:spacing w:val="-2"/>
          <w:w w:val="105"/>
        </w:rPr>
        <w:t>i</w:t>
      </w:r>
      <w:r>
        <w:rPr>
          <w:i/>
          <w:iCs/>
          <w:spacing w:val="-2"/>
          <w:w w:val="110"/>
          <w:sz w:val="16"/>
          <w:szCs w:val="16"/>
        </w:rPr>
        <w:t>2</w:t>
      </w:r>
      <w:r>
        <w:rPr>
          <w:spacing w:val="-2"/>
          <w:w w:val="105"/>
        </w:rPr>
        <w:t xml:space="preserve"> dans le milieu d’indice </w:t>
      </w:r>
      <w:r>
        <w:rPr>
          <w:i/>
          <w:iCs/>
          <w:spacing w:val="-2"/>
          <w:w w:val="105"/>
        </w:rPr>
        <w:t>n</w:t>
      </w:r>
      <w:r>
        <w:rPr>
          <w:i/>
          <w:iCs/>
          <w:spacing w:val="-2"/>
          <w:w w:val="110"/>
          <w:sz w:val="16"/>
          <w:szCs w:val="16"/>
        </w:rPr>
        <w:t>2</w:t>
      </w:r>
      <w:r>
        <w:rPr>
          <w:spacing w:val="-2"/>
          <w:w w:val="105"/>
        </w:rPr>
        <w:t xml:space="preserve"> qu’on appelle: </w:t>
      </w:r>
      <w:r>
        <w:rPr>
          <w:b/>
          <w:bCs/>
          <w:spacing w:val="-4"/>
          <w:w w:val="105"/>
        </w:rPr>
        <w:t xml:space="preserve">L’angle critique </w:t>
      </w:r>
      <w:r>
        <w:rPr>
          <w:spacing w:val="-4"/>
          <w:w w:val="105"/>
        </w:rPr>
        <w:t xml:space="preserve">de </w:t>
      </w:r>
      <w:r w:rsidR="00C6535E">
        <w:rPr>
          <w:spacing w:val="-4"/>
          <w:w w:val="105"/>
        </w:rPr>
        <w:t>réfraction [</w:t>
      </w:r>
      <w:r w:rsidR="009F711A">
        <w:rPr>
          <w:spacing w:val="-4"/>
          <w:w w:val="105"/>
        </w:rPr>
        <w:t>10</w:t>
      </w:r>
      <w:r>
        <w:rPr>
          <w:spacing w:val="-4"/>
          <w:w w:val="105"/>
        </w:rPr>
        <w:t>],</w:t>
      </w:r>
    </w:p>
    <w:p w:rsidR="001B09C8" w:rsidRPr="001B09C8" w:rsidRDefault="009D3764" w:rsidP="00B50E6F">
      <w:pPr>
        <w:spacing w:line="360" w:lineRule="auto"/>
        <w:rPr>
          <w:b/>
          <w:bCs/>
          <w:spacing w:val="-2"/>
          <w:w w:val="105"/>
          <w:lang w:val="en-US"/>
        </w:rPr>
      </w:pPr>
      <w:r>
        <w:rPr>
          <w:spacing w:val="-2"/>
          <w:w w:val="105"/>
          <w:lang w:val="en-US"/>
        </w:rPr>
        <w:t xml:space="preserve">             </w:t>
      </w:r>
      <w:r w:rsidR="001B09C8" w:rsidRPr="001B09C8">
        <w:rPr>
          <w:spacing w:val="-2"/>
          <w:w w:val="105"/>
          <w:lang w:val="en-US"/>
        </w:rPr>
        <w:t>I</w:t>
      </w:r>
      <w:r w:rsidR="001B09C8" w:rsidRPr="001B09C8">
        <w:rPr>
          <w:spacing w:val="-2"/>
          <w:w w:val="105"/>
          <w:vertAlign w:val="subscript"/>
          <w:lang w:val="en-US"/>
        </w:rPr>
        <w:t xml:space="preserve">2c </w:t>
      </w:r>
      <w:r w:rsidR="001B09C8" w:rsidRPr="001B09C8">
        <w:rPr>
          <w:spacing w:val="-2"/>
          <w:w w:val="105"/>
          <w:lang w:val="en-US"/>
        </w:rPr>
        <w:t xml:space="preserve">=arc </w:t>
      </w:r>
      <w:r w:rsidR="00C6535E" w:rsidRPr="001B09C8">
        <w:rPr>
          <w:spacing w:val="-2"/>
          <w:w w:val="105"/>
          <w:lang w:val="en-US"/>
        </w:rPr>
        <w:t>sin</w:t>
      </w:r>
      <w:r w:rsidR="00C6535E" w:rsidRPr="00EE1109">
        <w:rPr>
          <w:spacing w:val="-7"/>
          <w:w w:val="105"/>
          <w:lang w:val="en-US"/>
        </w:rPr>
        <w:t xml:space="preserve"> (</w:t>
      </w:r>
      <w:r w:rsidR="001B09C8" w:rsidRPr="00EE1109">
        <w:rPr>
          <w:spacing w:val="-7"/>
          <w:w w:val="105"/>
          <w:lang w:val="en-US"/>
        </w:rPr>
        <w:t>n</w:t>
      </w:r>
      <w:r w:rsidR="001B09C8" w:rsidRPr="00EE1109">
        <w:rPr>
          <w:spacing w:val="-7"/>
          <w:w w:val="105"/>
          <w:vertAlign w:val="subscript"/>
          <w:lang w:val="en-US"/>
        </w:rPr>
        <w:t xml:space="preserve">1 </w:t>
      </w:r>
      <w:r w:rsidR="001B09C8" w:rsidRPr="00EE1109">
        <w:rPr>
          <w:spacing w:val="-7"/>
          <w:w w:val="105"/>
          <w:lang w:val="en-US"/>
        </w:rPr>
        <w:t>/n</w:t>
      </w:r>
      <w:r w:rsidR="001B09C8" w:rsidRPr="00EE1109">
        <w:rPr>
          <w:spacing w:val="-7"/>
          <w:w w:val="105"/>
          <w:vertAlign w:val="subscript"/>
          <w:lang w:val="en-US"/>
        </w:rPr>
        <w:t>2</w:t>
      </w:r>
      <w:r w:rsidR="001B09C8" w:rsidRPr="00EE1109">
        <w:rPr>
          <w:spacing w:val="-7"/>
          <w:w w:val="105"/>
          <w:lang w:val="en-US"/>
        </w:rPr>
        <w:t>)</w:t>
      </w:r>
      <w:r w:rsidR="001B09C8">
        <w:rPr>
          <w:spacing w:val="-7"/>
          <w:w w:val="105"/>
          <w:lang w:val="en-US"/>
        </w:rPr>
        <w:t xml:space="preserve">                                                       </w:t>
      </w:r>
      <w:r>
        <w:rPr>
          <w:spacing w:val="-7"/>
          <w:w w:val="105"/>
          <w:lang w:val="en-US"/>
        </w:rPr>
        <w:t xml:space="preserve">                </w:t>
      </w:r>
      <w:r w:rsidR="001B09C8">
        <w:rPr>
          <w:spacing w:val="-7"/>
          <w:w w:val="105"/>
          <w:lang w:val="en-US"/>
        </w:rPr>
        <w:t xml:space="preserve"> </w:t>
      </w:r>
      <w:r w:rsidR="000F2591">
        <w:rPr>
          <w:spacing w:val="-7"/>
          <w:w w:val="105"/>
          <w:lang w:val="en-US"/>
        </w:rPr>
        <w:t xml:space="preserve">             </w:t>
      </w:r>
      <w:r>
        <w:rPr>
          <w:spacing w:val="-7"/>
          <w:w w:val="105"/>
          <w:lang w:val="en-US"/>
        </w:rPr>
        <w:t xml:space="preserve">           </w:t>
      </w:r>
      <w:r w:rsidR="000F2591">
        <w:rPr>
          <w:spacing w:val="-7"/>
          <w:w w:val="105"/>
          <w:lang w:val="en-US"/>
        </w:rPr>
        <w:t xml:space="preserve">    </w:t>
      </w:r>
      <w:r w:rsidR="001B09C8">
        <w:rPr>
          <w:spacing w:val="-7"/>
          <w:w w:val="105"/>
          <w:lang w:val="en-US"/>
        </w:rPr>
        <w:t xml:space="preserve"> </w:t>
      </w:r>
      <w:r w:rsidR="000D6977">
        <w:rPr>
          <w:spacing w:val="-7"/>
          <w:w w:val="105"/>
          <w:lang w:val="en-US"/>
        </w:rPr>
        <w:t xml:space="preserve"> </w:t>
      </w:r>
      <w:r w:rsidR="00F14998">
        <w:rPr>
          <w:b/>
          <w:bCs/>
          <w:spacing w:val="-7"/>
          <w:w w:val="105"/>
          <w:lang w:val="en-US"/>
        </w:rPr>
        <w:t>(</w:t>
      </w:r>
      <w:r w:rsidR="00F14998" w:rsidRPr="00B2690E">
        <w:rPr>
          <w:b/>
          <w:bCs/>
          <w:w w:val="105"/>
        </w:rPr>
        <w:t>I</w:t>
      </w:r>
      <w:r w:rsidR="00BB79C7">
        <w:rPr>
          <w:b/>
          <w:bCs/>
          <w:spacing w:val="-7"/>
          <w:w w:val="105"/>
          <w:lang w:val="en-US"/>
        </w:rPr>
        <w:t>.16</w:t>
      </w:r>
      <w:r w:rsidR="001B09C8">
        <w:rPr>
          <w:b/>
          <w:bCs/>
          <w:spacing w:val="-7"/>
          <w:w w:val="105"/>
          <w:lang w:val="en-US"/>
        </w:rPr>
        <w:t>)</w:t>
      </w:r>
    </w:p>
    <w:p w:rsidR="00FD3EE7" w:rsidRDefault="00D60F08" w:rsidP="00B50E6F">
      <w:pPr>
        <w:spacing w:line="360" w:lineRule="auto"/>
        <w:ind w:firstLine="284"/>
        <w:rPr>
          <w:b/>
          <w:bCs/>
          <w:i/>
          <w:iCs/>
          <w:w w:val="105"/>
        </w:rPr>
      </w:pPr>
      <w:r>
        <w:rPr>
          <w:b/>
          <w:bCs/>
          <w:w w:val="105"/>
        </w:rPr>
        <w:t>I.3</w:t>
      </w:r>
      <w:r w:rsidR="00FD3EE7">
        <w:rPr>
          <w:b/>
          <w:bCs/>
          <w:w w:val="105"/>
        </w:rPr>
        <w:t xml:space="preserve">.4 </w:t>
      </w:r>
      <w:r w:rsidR="00036E9A">
        <w:rPr>
          <w:b/>
          <w:bCs/>
          <w:w w:val="105"/>
        </w:rPr>
        <w:t>RÉFLEC</w:t>
      </w:r>
      <w:r w:rsidR="00654FD2">
        <w:rPr>
          <w:b/>
          <w:bCs/>
          <w:w w:val="105"/>
        </w:rPr>
        <w:t>X</w:t>
      </w:r>
      <w:r w:rsidR="00036E9A">
        <w:rPr>
          <w:b/>
          <w:bCs/>
          <w:w w:val="105"/>
        </w:rPr>
        <w:t>I</w:t>
      </w:r>
      <w:r w:rsidR="00C6535E">
        <w:rPr>
          <w:b/>
          <w:bCs/>
          <w:w w:val="105"/>
        </w:rPr>
        <w:t>O</w:t>
      </w:r>
      <w:r w:rsidR="00036E9A">
        <w:rPr>
          <w:b/>
          <w:bCs/>
          <w:w w:val="105"/>
        </w:rPr>
        <w:t>N TOTAL</w:t>
      </w:r>
      <w:r w:rsidR="00C6535E">
        <w:rPr>
          <w:b/>
          <w:bCs/>
          <w:w w:val="105"/>
        </w:rPr>
        <w:t>E</w:t>
      </w:r>
      <w:r w:rsidR="00036E9A">
        <w:rPr>
          <w:b/>
          <w:bCs/>
          <w:w w:val="105"/>
        </w:rPr>
        <w:t xml:space="preserve"> INTERNE :</w:t>
      </w:r>
    </w:p>
    <w:p w:rsidR="00330926" w:rsidRDefault="00FD3EE7" w:rsidP="00B50E6F">
      <w:pPr>
        <w:spacing w:line="360" w:lineRule="auto"/>
        <w:ind w:firstLine="284"/>
        <w:rPr>
          <w:spacing w:val="-3"/>
          <w:w w:val="105"/>
        </w:rPr>
      </w:pPr>
      <w:r>
        <w:rPr>
          <w:spacing w:val="-3"/>
          <w:w w:val="105"/>
        </w:rPr>
        <w:t xml:space="preserve">C’est un phénomène particulier dû à la forme de la loi de réfraction de </w:t>
      </w:r>
      <w:r>
        <w:rPr>
          <w:b/>
          <w:bCs/>
          <w:spacing w:val="-3"/>
          <w:w w:val="105"/>
        </w:rPr>
        <w:t>Snell-Descartes</w:t>
      </w:r>
      <w:r>
        <w:rPr>
          <w:spacing w:val="-3"/>
          <w:w w:val="105"/>
        </w:rPr>
        <w:t>. Elle est liée à l’angle d’incidence de la lumière sur la surface de séparation entre deux milieux, si l’on passe</w:t>
      </w:r>
      <w:r w:rsidR="00856A43">
        <w:rPr>
          <w:spacing w:val="-3"/>
          <w:w w:val="105"/>
        </w:rPr>
        <w:t xml:space="preserve"> d’un milieu d’indice n</w:t>
      </w:r>
      <w:r w:rsidR="00856A43">
        <w:rPr>
          <w:spacing w:val="-3"/>
          <w:w w:val="105"/>
          <w:vertAlign w:val="subscript"/>
        </w:rPr>
        <w:t xml:space="preserve">1 </w:t>
      </w:r>
      <w:r w:rsidR="00856A43">
        <w:rPr>
          <w:spacing w:val="-3"/>
          <w:w w:val="105"/>
        </w:rPr>
        <w:t xml:space="preserve">à un milieu d’indice moins élevé </w:t>
      </w:r>
    </w:p>
    <w:p w:rsidR="000F2591" w:rsidRDefault="00856A43" w:rsidP="00B50E6F">
      <w:pPr>
        <w:spacing w:line="360" w:lineRule="auto"/>
        <w:ind w:firstLine="284"/>
        <w:rPr>
          <w:spacing w:val="-3"/>
          <w:w w:val="105"/>
        </w:rPr>
      </w:pPr>
      <w:r>
        <w:rPr>
          <w:spacing w:val="-3"/>
          <w:w w:val="105"/>
        </w:rPr>
        <w:t>n</w:t>
      </w:r>
      <w:r>
        <w:rPr>
          <w:spacing w:val="-3"/>
          <w:w w:val="105"/>
          <w:vertAlign w:val="subscript"/>
        </w:rPr>
        <w:t xml:space="preserve">2 </w:t>
      </w:r>
      <w:r w:rsidR="00603795">
        <w:rPr>
          <w:spacing w:val="-3"/>
          <w:w w:val="105"/>
        </w:rPr>
        <w:t>tel que</w:t>
      </w:r>
    </w:p>
    <w:p w:rsidR="00FD3EE7" w:rsidRDefault="00603795" w:rsidP="00B50E6F">
      <w:pPr>
        <w:spacing w:line="360" w:lineRule="auto"/>
        <w:rPr>
          <w:w w:val="105"/>
        </w:rPr>
      </w:pPr>
      <w:r w:rsidRPr="00603795">
        <w:rPr>
          <w:spacing w:val="-7"/>
          <w:w w:val="105"/>
        </w:rPr>
        <w:t>(n</w:t>
      </w:r>
      <w:r w:rsidRPr="00603795">
        <w:rPr>
          <w:spacing w:val="-7"/>
          <w:w w:val="105"/>
          <w:vertAlign w:val="subscript"/>
        </w:rPr>
        <w:t xml:space="preserve">1 </w:t>
      </w:r>
      <w:r w:rsidRPr="00603795">
        <w:rPr>
          <w:spacing w:val="-7"/>
          <w:w w:val="105"/>
        </w:rPr>
        <w:t>/n</w:t>
      </w:r>
      <w:r w:rsidRPr="00603795">
        <w:rPr>
          <w:spacing w:val="-7"/>
          <w:w w:val="105"/>
          <w:vertAlign w:val="subscript"/>
        </w:rPr>
        <w:t>2</w:t>
      </w:r>
      <w:r w:rsidRPr="00603795">
        <w:rPr>
          <w:spacing w:val="-7"/>
          <w:w w:val="105"/>
        </w:rPr>
        <w:t>)</w:t>
      </w:r>
      <w:r w:rsidRPr="00603795">
        <w:rPr>
          <w:b/>
          <w:bCs/>
          <w:w w:val="105"/>
        </w:rPr>
        <w:t xml:space="preserve"> &lt;</w:t>
      </w:r>
      <w:r w:rsidR="00C6535E" w:rsidRPr="00603795">
        <w:rPr>
          <w:w w:val="105"/>
        </w:rPr>
        <w:t>1</w:t>
      </w:r>
      <w:r w:rsidR="00C6535E">
        <w:rPr>
          <w:w w:val="105"/>
        </w:rPr>
        <w:t>,</w:t>
      </w:r>
      <w:r>
        <w:rPr>
          <w:w w:val="105"/>
        </w:rPr>
        <w:t xml:space="preserve"> </w:t>
      </w:r>
      <w:r w:rsidR="00C6535E">
        <w:rPr>
          <w:w w:val="105"/>
        </w:rPr>
        <w:t>On</w:t>
      </w:r>
      <w:r>
        <w:rPr>
          <w:w w:val="105"/>
        </w:rPr>
        <w:t xml:space="preserve"> a par loi de </w:t>
      </w:r>
      <w:r>
        <w:rPr>
          <w:b/>
          <w:bCs/>
          <w:w w:val="105"/>
        </w:rPr>
        <w:t>Snell-Descartes :</w:t>
      </w:r>
    </w:p>
    <w:p w:rsidR="000652C7" w:rsidRPr="000652C7" w:rsidRDefault="00C6535E" w:rsidP="00B50E6F">
      <w:pPr>
        <w:spacing w:line="360" w:lineRule="auto"/>
        <w:ind w:firstLine="709"/>
        <w:rPr>
          <w:b/>
          <w:bCs/>
          <w:w w:val="105"/>
          <w:lang w:val="en-US"/>
        </w:rPr>
      </w:pPr>
      <w:r>
        <w:rPr>
          <w:spacing w:val="-7"/>
          <w:w w:val="105"/>
          <w:lang w:val="en-US"/>
        </w:rPr>
        <w:t>Sin</w:t>
      </w:r>
      <w:r w:rsidR="00F71FFA" w:rsidRPr="00EE1109">
        <w:rPr>
          <w:spacing w:val="-7"/>
          <w:w w:val="105"/>
          <w:lang w:val="en-US"/>
        </w:rPr>
        <w:t xml:space="preserve"> i</w:t>
      </w:r>
      <w:r w:rsidR="00F71FFA" w:rsidRPr="00EE1109">
        <w:rPr>
          <w:spacing w:val="-7"/>
          <w:w w:val="105"/>
          <w:vertAlign w:val="subscript"/>
          <w:lang w:val="en-US"/>
        </w:rPr>
        <w:t xml:space="preserve">1 </w:t>
      </w:r>
      <w:r w:rsidR="00F71FFA" w:rsidRPr="00EE1109">
        <w:rPr>
          <w:spacing w:val="-7"/>
          <w:w w:val="105"/>
          <w:lang w:val="en-US"/>
        </w:rPr>
        <w:t>= (n</w:t>
      </w:r>
      <w:r w:rsidR="00F71FFA" w:rsidRPr="00EE1109">
        <w:rPr>
          <w:spacing w:val="-7"/>
          <w:w w:val="105"/>
          <w:vertAlign w:val="subscript"/>
          <w:lang w:val="en-US"/>
        </w:rPr>
        <w:t>2</w:t>
      </w:r>
      <w:r w:rsidR="00F71FFA" w:rsidRPr="00EE1109">
        <w:rPr>
          <w:spacing w:val="-7"/>
          <w:w w:val="105"/>
          <w:lang w:val="en-US"/>
        </w:rPr>
        <w:t>/n</w:t>
      </w:r>
      <w:r w:rsidR="00F71FFA" w:rsidRPr="00EE1109">
        <w:rPr>
          <w:spacing w:val="-7"/>
          <w:w w:val="105"/>
          <w:vertAlign w:val="subscript"/>
          <w:lang w:val="en-US"/>
        </w:rPr>
        <w:t>1</w:t>
      </w:r>
      <w:r w:rsidR="00F71FFA" w:rsidRPr="00EE1109">
        <w:rPr>
          <w:spacing w:val="-7"/>
          <w:w w:val="105"/>
          <w:lang w:val="en-US"/>
        </w:rPr>
        <w:t>) sin i</w:t>
      </w:r>
      <w:r w:rsidR="00F71FFA" w:rsidRPr="00EE1109">
        <w:rPr>
          <w:spacing w:val="-7"/>
          <w:w w:val="105"/>
          <w:vertAlign w:val="subscript"/>
          <w:lang w:val="en-US"/>
        </w:rPr>
        <w:t>2</w:t>
      </w:r>
      <w:r w:rsidR="00F71FFA" w:rsidRPr="00F71FFA">
        <w:rPr>
          <w:spacing w:val="-7"/>
          <w:w w:val="105"/>
          <w:lang w:val="en-US"/>
        </w:rPr>
        <w:t xml:space="preserve"> </w:t>
      </w:r>
      <w:r w:rsidR="00595591">
        <w:rPr>
          <w:spacing w:val="-7"/>
          <w:w w:val="105"/>
          <w:lang w:val="en-US"/>
        </w:rPr>
        <w:t xml:space="preserve">                                                                                              </w:t>
      </w:r>
      <w:r w:rsidR="000F2591">
        <w:rPr>
          <w:spacing w:val="-7"/>
          <w:w w:val="105"/>
          <w:lang w:val="en-US"/>
        </w:rPr>
        <w:t xml:space="preserve">      </w:t>
      </w:r>
      <w:r w:rsidR="007E60B2">
        <w:rPr>
          <w:spacing w:val="-7"/>
          <w:w w:val="105"/>
          <w:lang w:val="en-US"/>
        </w:rPr>
        <w:t xml:space="preserve"> </w:t>
      </w:r>
      <w:r w:rsidR="00BB79C7">
        <w:rPr>
          <w:b/>
          <w:bCs/>
          <w:w w:val="105"/>
          <w:lang w:val="en-US"/>
        </w:rPr>
        <w:t>(I.17</w:t>
      </w:r>
      <w:r w:rsidR="00595591" w:rsidRPr="00595591">
        <w:rPr>
          <w:b/>
          <w:bCs/>
          <w:w w:val="105"/>
          <w:lang w:val="en-US"/>
        </w:rPr>
        <w:t>)</w:t>
      </w:r>
    </w:p>
    <w:p w:rsidR="003A2532" w:rsidRDefault="00D05D7C" w:rsidP="00B50E6F">
      <w:pPr>
        <w:tabs>
          <w:tab w:val="left" w:pos="3356"/>
        </w:tabs>
        <w:spacing w:line="360" w:lineRule="auto"/>
      </w:pPr>
      <w:r>
        <w:lastRenderedPageBreak/>
        <w:t xml:space="preserve">                         </w:t>
      </w:r>
      <w:r w:rsidR="00FA67C4">
        <w:rPr>
          <w:noProof/>
        </w:rPr>
        <w:drawing>
          <wp:inline distT="0" distB="0" distL="0" distR="0">
            <wp:extent cx="3816626" cy="2496710"/>
            <wp:effectExtent l="19050" t="0" r="0" b="0"/>
            <wp:docPr id="17" name="Image 17" descr="_Pic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_Pic22"/>
                    <pic:cNvPicPr>
                      <a:picLocks noChangeAspect="1" noChangeArrowheads="1"/>
                    </pic:cNvPicPr>
                  </pic:nvPicPr>
                  <pic:blipFill>
                    <a:blip r:embed="rId10" cstate="print"/>
                    <a:srcRect/>
                    <a:stretch>
                      <a:fillRect/>
                    </a:stretch>
                  </pic:blipFill>
                  <pic:spPr bwMode="auto">
                    <a:xfrm>
                      <a:off x="0" y="0"/>
                      <a:ext cx="3819445" cy="2498554"/>
                    </a:xfrm>
                    <a:prstGeom prst="rect">
                      <a:avLst/>
                    </a:prstGeom>
                    <a:noFill/>
                    <a:ln w="9525">
                      <a:noFill/>
                      <a:miter lim="800000"/>
                      <a:headEnd/>
                      <a:tailEnd/>
                    </a:ln>
                  </pic:spPr>
                </pic:pic>
              </a:graphicData>
            </a:graphic>
          </wp:inline>
        </w:drawing>
      </w:r>
    </w:p>
    <w:p w:rsidR="00282CC6" w:rsidRDefault="009D3764" w:rsidP="00B50E6F">
      <w:pPr>
        <w:spacing w:line="360" w:lineRule="auto"/>
        <w:rPr>
          <w:spacing w:val="-4"/>
          <w:w w:val="105"/>
        </w:rPr>
      </w:pPr>
      <w:r>
        <w:rPr>
          <w:b/>
          <w:bCs/>
          <w:spacing w:val="-4"/>
          <w:w w:val="105"/>
        </w:rPr>
        <w:t xml:space="preserve">                         </w:t>
      </w:r>
      <w:r w:rsidR="00D05D7C">
        <w:rPr>
          <w:b/>
          <w:bCs/>
          <w:spacing w:val="-4"/>
          <w:w w:val="105"/>
        </w:rPr>
        <w:t xml:space="preserve">                  </w:t>
      </w:r>
      <w:r>
        <w:rPr>
          <w:b/>
          <w:bCs/>
          <w:spacing w:val="-4"/>
          <w:w w:val="105"/>
        </w:rPr>
        <w:t xml:space="preserve"> </w:t>
      </w:r>
      <w:r w:rsidR="00282CC6">
        <w:rPr>
          <w:b/>
          <w:bCs/>
          <w:spacing w:val="-4"/>
          <w:w w:val="105"/>
        </w:rPr>
        <w:t xml:space="preserve">Figure 1.2 : </w:t>
      </w:r>
      <w:r w:rsidR="00282CC6">
        <w:rPr>
          <w:i/>
          <w:iCs/>
          <w:spacing w:val="-4"/>
          <w:w w:val="105"/>
        </w:rPr>
        <w:t>Réflexion totale interne</w:t>
      </w:r>
      <w:r w:rsidR="00282CC6">
        <w:rPr>
          <w:spacing w:val="-4"/>
          <w:w w:val="105"/>
        </w:rPr>
        <w:t>.</w:t>
      </w:r>
    </w:p>
    <w:p w:rsidR="00C725BD" w:rsidRDefault="00FE52B3" w:rsidP="00B50E6F">
      <w:pPr>
        <w:spacing w:line="360" w:lineRule="auto"/>
        <w:ind w:firstLine="567"/>
        <w:rPr>
          <w:spacing w:val="-3"/>
          <w:w w:val="105"/>
        </w:rPr>
      </w:pPr>
      <w:r>
        <w:rPr>
          <w:spacing w:val="-3"/>
          <w:w w:val="105"/>
        </w:rPr>
        <w:t xml:space="preserve">Puisque: </w:t>
      </w:r>
      <w:r>
        <w:rPr>
          <w:i/>
          <w:iCs/>
          <w:spacing w:val="-3"/>
          <w:w w:val="105"/>
        </w:rPr>
        <w:t>max (sin i</w:t>
      </w:r>
      <w:r>
        <w:rPr>
          <w:i/>
          <w:iCs/>
          <w:spacing w:val="-3"/>
          <w:w w:val="110"/>
          <w:sz w:val="16"/>
          <w:szCs w:val="16"/>
        </w:rPr>
        <w:t xml:space="preserve">2) </w:t>
      </w:r>
      <w:r>
        <w:rPr>
          <w:i/>
          <w:iCs/>
          <w:spacing w:val="-3"/>
          <w:w w:val="105"/>
        </w:rPr>
        <w:t>= 1</w:t>
      </w:r>
      <w:r>
        <w:rPr>
          <w:b/>
          <w:bCs/>
          <w:i/>
          <w:iCs/>
          <w:spacing w:val="-3"/>
          <w:w w:val="105"/>
        </w:rPr>
        <w:t xml:space="preserve">, </w:t>
      </w:r>
      <w:r>
        <w:rPr>
          <w:spacing w:val="-3"/>
          <w:w w:val="105"/>
        </w:rPr>
        <w:t>on a:</w:t>
      </w:r>
    </w:p>
    <w:p w:rsidR="00FE52B3" w:rsidRPr="00C725BD" w:rsidRDefault="00654FD2" w:rsidP="00B50E6F">
      <w:pPr>
        <w:spacing w:line="360" w:lineRule="auto"/>
        <w:ind w:firstLine="851"/>
        <w:rPr>
          <w:spacing w:val="-3"/>
          <w:w w:val="105"/>
          <w:lang w:val="en-US"/>
        </w:rPr>
      </w:pPr>
      <w:r w:rsidRPr="00C725BD">
        <w:rPr>
          <w:i/>
          <w:iCs/>
          <w:spacing w:val="-3"/>
          <w:w w:val="105"/>
          <w:lang w:val="en-US"/>
        </w:rPr>
        <w:t>Max</w:t>
      </w:r>
      <w:r w:rsidR="00C725BD" w:rsidRPr="00C725BD">
        <w:rPr>
          <w:i/>
          <w:iCs/>
          <w:spacing w:val="-3"/>
          <w:w w:val="105"/>
          <w:lang w:val="en-US"/>
        </w:rPr>
        <w:t xml:space="preserve"> (sin i</w:t>
      </w:r>
      <w:r w:rsidR="00C725BD" w:rsidRPr="00C725BD">
        <w:rPr>
          <w:spacing w:val="-3"/>
          <w:w w:val="105"/>
          <w:vertAlign w:val="subscript"/>
          <w:lang w:val="en-US"/>
        </w:rPr>
        <w:t xml:space="preserve">2 </w:t>
      </w:r>
      <w:r w:rsidR="00C725BD" w:rsidRPr="00C725BD">
        <w:rPr>
          <w:spacing w:val="-3"/>
          <w:w w:val="105"/>
          <w:lang w:val="en-US"/>
        </w:rPr>
        <w:t>) = (n</w:t>
      </w:r>
      <w:r w:rsidR="00C725BD" w:rsidRPr="00C725BD">
        <w:rPr>
          <w:spacing w:val="-3"/>
          <w:w w:val="105"/>
          <w:vertAlign w:val="subscript"/>
          <w:lang w:val="en-US"/>
        </w:rPr>
        <w:t>1</w:t>
      </w:r>
      <w:r w:rsidR="00C725BD" w:rsidRPr="00C725BD">
        <w:rPr>
          <w:spacing w:val="-3"/>
          <w:w w:val="105"/>
          <w:lang w:val="en-US"/>
        </w:rPr>
        <w:t>/n</w:t>
      </w:r>
      <w:r w:rsidR="00C725BD" w:rsidRPr="00C725BD">
        <w:rPr>
          <w:spacing w:val="-3"/>
          <w:w w:val="105"/>
          <w:vertAlign w:val="subscript"/>
          <w:lang w:val="en-US"/>
        </w:rPr>
        <w:t xml:space="preserve">2 </w:t>
      </w:r>
      <w:r w:rsidR="00C725BD" w:rsidRPr="00C725BD">
        <w:rPr>
          <w:spacing w:val="-3"/>
          <w:w w:val="105"/>
          <w:lang w:val="en-US"/>
        </w:rPr>
        <w:t xml:space="preserve">) &lt;1           </w:t>
      </w:r>
      <w:r w:rsidR="00A1295C">
        <w:rPr>
          <w:spacing w:val="-3"/>
          <w:w w:val="105"/>
          <w:lang w:val="en-US"/>
        </w:rPr>
        <w:t xml:space="preserve">  </w:t>
      </w:r>
      <w:r w:rsidR="00C725BD" w:rsidRPr="00C725BD">
        <w:rPr>
          <w:spacing w:val="-3"/>
          <w:w w:val="105"/>
          <w:lang w:val="en-US"/>
        </w:rPr>
        <w:t xml:space="preserve">                            </w:t>
      </w:r>
      <w:r w:rsidR="00C725BD">
        <w:rPr>
          <w:spacing w:val="-3"/>
          <w:w w:val="105"/>
          <w:lang w:val="en-US"/>
        </w:rPr>
        <w:t xml:space="preserve">                          </w:t>
      </w:r>
      <w:r w:rsidR="00D533F0">
        <w:rPr>
          <w:spacing w:val="-3"/>
          <w:w w:val="105"/>
          <w:lang w:val="en-US"/>
        </w:rPr>
        <w:t xml:space="preserve">  </w:t>
      </w:r>
      <w:r w:rsidR="00C725BD" w:rsidRPr="00C725BD">
        <w:rPr>
          <w:spacing w:val="-3"/>
          <w:w w:val="105"/>
          <w:lang w:val="en-US"/>
        </w:rPr>
        <w:t xml:space="preserve"> </w:t>
      </w:r>
      <w:r w:rsidR="000F2591">
        <w:rPr>
          <w:spacing w:val="-3"/>
          <w:w w:val="105"/>
          <w:lang w:val="en-US"/>
        </w:rPr>
        <w:t xml:space="preserve">       </w:t>
      </w:r>
      <w:r w:rsidR="00D533F0">
        <w:rPr>
          <w:spacing w:val="-3"/>
          <w:w w:val="105"/>
          <w:lang w:val="en-US"/>
        </w:rPr>
        <w:t xml:space="preserve">     </w:t>
      </w:r>
      <w:r w:rsidR="00BB79C7">
        <w:rPr>
          <w:b/>
          <w:bCs/>
          <w:w w:val="105"/>
          <w:lang w:val="en-US"/>
        </w:rPr>
        <w:t>(I.18</w:t>
      </w:r>
      <w:r w:rsidR="00FE52B3" w:rsidRPr="00C725BD">
        <w:rPr>
          <w:b/>
          <w:bCs/>
          <w:w w:val="105"/>
          <w:lang w:val="en-US"/>
        </w:rPr>
        <w:t>)</w:t>
      </w:r>
    </w:p>
    <w:p w:rsidR="00FE52B3" w:rsidRDefault="00FE52B3" w:rsidP="00B50E6F">
      <w:pPr>
        <w:spacing w:line="360" w:lineRule="auto"/>
        <w:ind w:firstLine="567"/>
        <w:rPr>
          <w:spacing w:val="-1"/>
          <w:w w:val="105"/>
        </w:rPr>
      </w:pPr>
      <w:r>
        <w:rPr>
          <w:spacing w:val="-1"/>
          <w:w w:val="105"/>
        </w:rPr>
        <w:t xml:space="preserve">Si l’angle </w:t>
      </w:r>
      <w:r w:rsidRPr="00A94BD9">
        <w:rPr>
          <w:b/>
          <w:bCs/>
          <w:spacing w:val="-1"/>
          <w:w w:val="105"/>
        </w:rPr>
        <w:t>d’incidence</w:t>
      </w:r>
      <w:r>
        <w:rPr>
          <w:spacing w:val="-1"/>
          <w:w w:val="105"/>
        </w:rPr>
        <w:t xml:space="preserve"> par rapport à la normale est tel que</w:t>
      </w:r>
      <w:r w:rsidR="00C725BD">
        <w:rPr>
          <w:spacing w:val="-1"/>
          <w:w w:val="105"/>
        </w:rPr>
        <w:t xml:space="preserve"> i</w:t>
      </w:r>
      <w:r w:rsidR="00C725BD">
        <w:rPr>
          <w:spacing w:val="-1"/>
          <w:w w:val="105"/>
          <w:vertAlign w:val="subscript"/>
        </w:rPr>
        <w:t xml:space="preserve">1 </w:t>
      </w:r>
      <w:r w:rsidR="00641F6B">
        <w:rPr>
          <w:spacing w:val="-1"/>
          <w:w w:val="105"/>
        </w:rPr>
        <w:t>&gt; i</w:t>
      </w:r>
      <w:r w:rsidR="00641F6B">
        <w:rPr>
          <w:spacing w:val="-1"/>
          <w:w w:val="105"/>
          <w:vertAlign w:val="subscript"/>
        </w:rPr>
        <w:t xml:space="preserve">1c </w:t>
      </w:r>
      <w:r>
        <w:rPr>
          <w:spacing w:val="-1"/>
          <w:w w:val="105"/>
        </w:rPr>
        <w:t xml:space="preserve"> avec</w:t>
      </w:r>
      <w:r w:rsidR="00641F6B">
        <w:rPr>
          <w:spacing w:val="-1"/>
          <w:w w:val="105"/>
        </w:rPr>
        <w:t> :</w:t>
      </w:r>
    </w:p>
    <w:p w:rsidR="00FE52B3" w:rsidRPr="00A94BD9" w:rsidRDefault="00641F6B" w:rsidP="00B50E6F">
      <w:pPr>
        <w:spacing w:line="360" w:lineRule="auto"/>
        <w:ind w:firstLine="851"/>
        <w:rPr>
          <w:b/>
          <w:bCs/>
          <w:spacing w:val="-1"/>
          <w:w w:val="105"/>
          <w:lang w:val="en-US"/>
        </w:rPr>
      </w:pPr>
      <w:r w:rsidRPr="00641F6B">
        <w:rPr>
          <w:spacing w:val="-1"/>
          <w:w w:val="105"/>
          <w:lang w:val="en-US"/>
        </w:rPr>
        <w:t>i</w:t>
      </w:r>
      <w:r w:rsidRPr="00641F6B">
        <w:rPr>
          <w:spacing w:val="-1"/>
          <w:w w:val="105"/>
          <w:vertAlign w:val="subscript"/>
          <w:lang w:val="en-US"/>
        </w:rPr>
        <w:t xml:space="preserve">1c </w:t>
      </w:r>
      <w:r w:rsidRPr="00641F6B">
        <w:rPr>
          <w:spacing w:val="-1"/>
          <w:w w:val="105"/>
          <w:lang w:val="en-US"/>
        </w:rPr>
        <w:t>= arc sin (n</w:t>
      </w:r>
      <w:r w:rsidRPr="00641F6B">
        <w:rPr>
          <w:spacing w:val="-1"/>
          <w:w w:val="105"/>
          <w:vertAlign w:val="subscript"/>
          <w:lang w:val="en-US"/>
        </w:rPr>
        <w:t>1</w:t>
      </w:r>
      <w:r w:rsidRPr="00641F6B">
        <w:rPr>
          <w:spacing w:val="-1"/>
          <w:w w:val="105"/>
          <w:lang w:val="en-US"/>
        </w:rPr>
        <w:t xml:space="preserve"> / </w:t>
      </w:r>
      <w:r w:rsidR="00654FD2" w:rsidRPr="00641F6B">
        <w:rPr>
          <w:spacing w:val="-1"/>
          <w:w w:val="105"/>
          <w:lang w:val="en-US"/>
        </w:rPr>
        <w:t>n</w:t>
      </w:r>
      <w:r w:rsidR="00654FD2" w:rsidRPr="00641F6B">
        <w:rPr>
          <w:spacing w:val="-1"/>
          <w:w w:val="105"/>
          <w:vertAlign w:val="subscript"/>
          <w:lang w:val="en-US"/>
        </w:rPr>
        <w:t>2)</w:t>
      </w:r>
      <w:r w:rsidR="00A94BD9">
        <w:rPr>
          <w:spacing w:val="-1"/>
          <w:w w:val="105"/>
          <w:lang w:val="en-US"/>
        </w:rPr>
        <w:t xml:space="preserve">                                         </w:t>
      </w:r>
      <w:r w:rsidR="00177AE6">
        <w:rPr>
          <w:spacing w:val="-1"/>
          <w:w w:val="105"/>
          <w:lang w:val="en-US"/>
        </w:rPr>
        <w:t xml:space="preserve">                  </w:t>
      </w:r>
      <w:r w:rsidR="00A94BD9">
        <w:rPr>
          <w:spacing w:val="-1"/>
          <w:w w:val="105"/>
          <w:lang w:val="en-US"/>
        </w:rPr>
        <w:t xml:space="preserve">        </w:t>
      </w:r>
      <w:r w:rsidR="000F2591">
        <w:rPr>
          <w:spacing w:val="-1"/>
          <w:w w:val="105"/>
          <w:lang w:val="en-US"/>
        </w:rPr>
        <w:t xml:space="preserve">          </w:t>
      </w:r>
      <w:r w:rsidR="00177AE6">
        <w:rPr>
          <w:spacing w:val="-1"/>
          <w:w w:val="105"/>
          <w:lang w:val="en-US"/>
        </w:rPr>
        <w:t xml:space="preserve">          </w:t>
      </w:r>
      <w:r w:rsidR="00F14998">
        <w:rPr>
          <w:b/>
          <w:bCs/>
          <w:spacing w:val="-1"/>
          <w:w w:val="105"/>
          <w:lang w:val="en-US"/>
        </w:rPr>
        <w:t>(</w:t>
      </w:r>
      <w:r w:rsidR="00F14998" w:rsidRPr="00B2690E">
        <w:rPr>
          <w:b/>
          <w:bCs/>
          <w:w w:val="105"/>
        </w:rPr>
        <w:t>I</w:t>
      </w:r>
      <w:r w:rsidR="00BB79C7">
        <w:rPr>
          <w:b/>
          <w:bCs/>
          <w:spacing w:val="-1"/>
          <w:w w:val="105"/>
          <w:lang w:val="en-US"/>
        </w:rPr>
        <w:t>.19</w:t>
      </w:r>
      <w:r w:rsidR="00A94BD9">
        <w:rPr>
          <w:b/>
          <w:bCs/>
          <w:spacing w:val="-1"/>
          <w:w w:val="105"/>
          <w:lang w:val="en-US"/>
        </w:rPr>
        <w:t>)</w:t>
      </w:r>
    </w:p>
    <w:p w:rsidR="000E4B4F" w:rsidRDefault="00CB1D6C" w:rsidP="00B50E6F">
      <w:pPr>
        <w:spacing w:line="360" w:lineRule="auto"/>
        <w:ind w:firstLine="567"/>
        <w:rPr>
          <w:spacing w:val="-5"/>
          <w:w w:val="105"/>
        </w:rPr>
      </w:pPr>
      <w:r>
        <w:rPr>
          <w:spacing w:val="-8"/>
          <w:w w:val="105"/>
        </w:rPr>
        <w:t xml:space="preserve">La lumière n’est plus réfractée mais totalement réfléchie dans le milieu d’indice </w:t>
      </w:r>
      <w:r w:rsidR="00654FD2" w:rsidRPr="00654FD2">
        <w:rPr>
          <w:b/>
          <w:spacing w:val="-1"/>
          <w:w w:val="105"/>
        </w:rPr>
        <w:t>n</w:t>
      </w:r>
      <w:r w:rsidR="00654FD2" w:rsidRPr="00654FD2">
        <w:rPr>
          <w:b/>
          <w:spacing w:val="-1"/>
          <w:w w:val="105"/>
          <w:vertAlign w:val="subscript"/>
        </w:rPr>
        <w:t>1</w:t>
      </w:r>
      <w:r>
        <w:rPr>
          <w:b/>
          <w:bCs/>
          <w:spacing w:val="-8"/>
          <w:w w:val="105"/>
        </w:rPr>
        <w:t xml:space="preserve">, </w:t>
      </w:r>
      <w:r>
        <w:rPr>
          <w:spacing w:val="-8"/>
          <w:w w:val="105"/>
        </w:rPr>
        <w:t xml:space="preserve">comme sur la </w:t>
      </w:r>
      <w:r>
        <w:rPr>
          <w:spacing w:val="-5"/>
          <w:w w:val="105"/>
        </w:rPr>
        <w:t>figure</w:t>
      </w:r>
      <w:r w:rsidR="00A94BD9">
        <w:rPr>
          <w:spacing w:val="-5"/>
          <w:w w:val="105"/>
        </w:rPr>
        <w:t xml:space="preserve"> (</w:t>
      </w:r>
      <w:r>
        <w:rPr>
          <w:spacing w:val="-5"/>
          <w:w w:val="105"/>
        </w:rPr>
        <w:t>I</w:t>
      </w:r>
      <w:r w:rsidR="00A94BD9">
        <w:rPr>
          <w:spacing w:val="-5"/>
          <w:w w:val="105"/>
        </w:rPr>
        <w:t xml:space="preserve"> </w:t>
      </w:r>
      <w:r>
        <w:rPr>
          <w:spacing w:val="-5"/>
          <w:w w:val="105"/>
        </w:rPr>
        <w:t>.2</w:t>
      </w:r>
      <w:r w:rsidR="00A94BD9">
        <w:rPr>
          <w:spacing w:val="-5"/>
          <w:w w:val="105"/>
        </w:rPr>
        <w:t>)</w:t>
      </w:r>
      <w:r>
        <w:rPr>
          <w:spacing w:val="-5"/>
          <w:w w:val="105"/>
        </w:rPr>
        <w:t>,</w:t>
      </w:r>
      <w:r w:rsidR="00A94BD9">
        <w:rPr>
          <w:spacing w:val="-5"/>
          <w:w w:val="105"/>
        </w:rPr>
        <w:t xml:space="preserve"> i</w:t>
      </w:r>
      <w:r w:rsidR="00A94BD9">
        <w:rPr>
          <w:spacing w:val="-5"/>
          <w:w w:val="105"/>
          <w:vertAlign w:val="subscript"/>
        </w:rPr>
        <w:t xml:space="preserve">1c </w:t>
      </w:r>
      <w:r>
        <w:rPr>
          <w:spacing w:val="-5"/>
          <w:w w:val="105"/>
        </w:rPr>
        <w:t xml:space="preserve"> est donc l’angle minimal de la réflexion totale interne</w:t>
      </w:r>
      <w:r w:rsidR="00A94BD9">
        <w:rPr>
          <w:spacing w:val="-5"/>
          <w:w w:val="105"/>
        </w:rPr>
        <w:t xml:space="preserve"> </w:t>
      </w:r>
      <w:r>
        <w:rPr>
          <w:spacing w:val="-5"/>
          <w:w w:val="105"/>
        </w:rPr>
        <w:t xml:space="preserve"> </w:t>
      </w:r>
      <w:r w:rsidRPr="00A94BD9">
        <w:rPr>
          <w:b/>
          <w:bCs/>
          <w:spacing w:val="-5"/>
          <w:w w:val="105"/>
        </w:rPr>
        <w:t>c</w:t>
      </w:r>
      <w:r w:rsidR="00A94BD9">
        <w:rPr>
          <w:spacing w:val="-5"/>
          <w:w w:val="105"/>
        </w:rPr>
        <w:t xml:space="preserve"> </w:t>
      </w:r>
      <w:r w:rsidRPr="00A94BD9">
        <w:rPr>
          <w:b/>
          <w:bCs/>
          <w:spacing w:val="-5"/>
          <w:w w:val="105"/>
        </w:rPr>
        <w:t>à d</w:t>
      </w:r>
      <w:r>
        <w:rPr>
          <w:spacing w:val="-5"/>
          <w:w w:val="105"/>
        </w:rPr>
        <w:t xml:space="preserve"> que</w:t>
      </w:r>
      <w:r w:rsidR="000E4B4F">
        <w:rPr>
          <w:spacing w:val="-5"/>
          <w:w w:val="105"/>
        </w:rPr>
        <w:t> :</w:t>
      </w:r>
    </w:p>
    <w:p w:rsidR="00F77423" w:rsidRDefault="00B03D96" w:rsidP="00B50E6F">
      <w:pPr>
        <w:spacing w:line="360" w:lineRule="auto"/>
        <w:ind w:firstLine="567"/>
        <w:rPr>
          <w:spacing w:val="-4"/>
          <w:w w:val="105"/>
        </w:rPr>
      </w:pPr>
      <w:r>
        <w:rPr>
          <w:spacing w:val="-5"/>
          <w:w w:val="105"/>
        </w:rPr>
        <w:t>T</w:t>
      </w:r>
      <w:r w:rsidR="00CB1D6C">
        <w:rPr>
          <w:spacing w:val="-5"/>
          <w:w w:val="105"/>
        </w:rPr>
        <w:t>ous les rayons d’angle</w:t>
      </w:r>
      <w:r w:rsidR="00A94BD9">
        <w:rPr>
          <w:spacing w:val="-5"/>
          <w:w w:val="105"/>
        </w:rPr>
        <w:t xml:space="preserve"> i tel que : i</w:t>
      </w:r>
      <w:r w:rsidR="007759E5">
        <w:rPr>
          <w:spacing w:val="-5"/>
          <w:w w:val="105"/>
        </w:rPr>
        <w:t xml:space="preserve"> &gt;arc sin ( n</w:t>
      </w:r>
      <w:r w:rsidR="007759E5">
        <w:rPr>
          <w:spacing w:val="-5"/>
          <w:w w:val="105"/>
          <w:vertAlign w:val="subscript"/>
        </w:rPr>
        <w:t xml:space="preserve">1 </w:t>
      </w:r>
      <w:r w:rsidR="007759E5">
        <w:rPr>
          <w:spacing w:val="-5"/>
          <w:w w:val="105"/>
        </w:rPr>
        <w:t>/n</w:t>
      </w:r>
      <w:r w:rsidR="007759E5">
        <w:rPr>
          <w:spacing w:val="-5"/>
          <w:w w:val="105"/>
          <w:vertAlign w:val="subscript"/>
        </w:rPr>
        <w:t xml:space="preserve">2 </w:t>
      </w:r>
      <w:r w:rsidR="007759E5">
        <w:rPr>
          <w:spacing w:val="-5"/>
          <w:w w:val="105"/>
        </w:rPr>
        <w:t xml:space="preserve">) </w:t>
      </w:r>
      <w:r w:rsidR="007759E5">
        <w:rPr>
          <w:spacing w:val="-4"/>
          <w:w w:val="105"/>
        </w:rPr>
        <w:t>subissent une réflexion totale interne.</w:t>
      </w:r>
    </w:p>
    <w:p w:rsidR="00463734" w:rsidRPr="00D05D7C" w:rsidRDefault="00463734" w:rsidP="00B50E6F">
      <w:pPr>
        <w:spacing w:line="360" w:lineRule="auto"/>
        <w:ind w:firstLine="567"/>
        <w:rPr>
          <w:spacing w:val="-4"/>
          <w:w w:val="105"/>
        </w:rPr>
      </w:pPr>
    </w:p>
    <w:p w:rsidR="00031C79" w:rsidRPr="00463734" w:rsidRDefault="00D60F08" w:rsidP="00B50E6F">
      <w:pPr>
        <w:spacing w:line="360" w:lineRule="auto"/>
        <w:rPr>
          <w:b/>
          <w:bCs/>
          <w:spacing w:val="-6"/>
          <w:w w:val="105"/>
          <w:sz w:val="28"/>
          <w:szCs w:val="28"/>
        </w:rPr>
      </w:pPr>
      <w:r w:rsidRPr="009D3764">
        <w:rPr>
          <w:b/>
          <w:bCs/>
          <w:spacing w:val="-6"/>
          <w:w w:val="105"/>
          <w:sz w:val="28"/>
          <w:szCs w:val="28"/>
        </w:rPr>
        <w:t>I.4</w:t>
      </w:r>
      <w:r w:rsidR="00F5052D" w:rsidRPr="009D3764">
        <w:rPr>
          <w:b/>
          <w:bCs/>
          <w:spacing w:val="-6"/>
          <w:w w:val="105"/>
          <w:sz w:val="28"/>
          <w:szCs w:val="28"/>
        </w:rPr>
        <w:t xml:space="preserve"> </w:t>
      </w:r>
      <w:r w:rsidR="00175D47" w:rsidRPr="009D3764">
        <w:rPr>
          <w:b/>
          <w:bCs/>
          <w:spacing w:val="-6"/>
          <w:w w:val="105"/>
          <w:sz w:val="28"/>
          <w:szCs w:val="28"/>
        </w:rPr>
        <w:t>APPROCHE GÉ</w:t>
      </w:r>
      <w:r w:rsidR="00EF50F5" w:rsidRPr="009D3764">
        <w:rPr>
          <w:b/>
          <w:bCs/>
          <w:spacing w:val="-6"/>
          <w:w w:val="105"/>
          <w:sz w:val="28"/>
          <w:szCs w:val="28"/>
        </w:rPr>
        <w:t>OMETRIQUE DES GUIDES D’ONDE:</w:t>
      </w:r>
      <w:r w:rsidR="00463734">
        <w:t xml:space="preserve"> </w:t>
      </w:r>
    </w:p>
    <w:p w:rsidR="00031C79" w:rsidRPr="000D221C" w:rsidRDefault="00463734" w:rsidP="00B50E6F">
      <w:pPr>
        <w:spacing w:line="360" w:lineRule="auto"/>
        <w:rPr>
          <w:b/>
          <w:bCs/>
          <w:spacing w:val="-2"/>
          <w:w w:val="105"/>
        </w:rPr>
      </w:pPr>
      <w:r>
        <w:rPr>
          <w:b/>
          <w:bCs/>
          <w:spacing w:val="-2"/>
          <w:w w:val="105"/>
        </w:rPr>
        <w:t>I.4.1</w:t>
      </w:r>
      <w:r w:rsidR="00031C79">
        <w:rPr>
          <w:b/>
          <w:bCs/>
          <w:spacing w:val="-2"/>
          <w:w w:val="105"/>
        </w:rPr>
        <w:t xml:space="preserve"> LA RÉFLEXION DANS UN GUIDE D’ONDE :</w:t>
      </w:r>
    </w:p>
    <w:p w:rsidR="00031C79" w:rsidRDefault="00031C79" w:rsidP="00B50E6F">
      <w:pPr>
        <w:spacing w:line="360" w:lineRule="auto"/>
        <w:ind w:firstLine="567"/>
        <w:rPr>
          <w:w w:val="105"/>
        </w:rPr>
      </w:pPr>
      <w:r>
        <w:rPr>
          <w:spacing w:val="-6"/>
          <w:w w:val="105"/>
        </w:rPr>
        <w:t xml:space="preserve">Nous donnons dans un premier temps une interprétation du guidage de la lumière fondée sur les </w:t>
      </w:r>
      <w:r>
        <w:rPr>
          <w:spacing w:val="-3"/>
          <w:w w:val="105"/>
        </w:rPr>
        <w:t xml:space="preserve">rayons optiques, cette approche permet de se faire une idée intuitive du phénomène de guidage </w:t>
      </w:r>
      <w:r>
        <w:rPr>
          <w:w w:val="105"/>
        </w:rPr>
        <w:t>optique.</w:t>
      </w:r>
    </w:p>
    <w:p w:rsidR="00031C79" w:rsidRDefault="00031C79" w:rsidP="00B50E6F">
      <w:pPr>
        <w:spacing w:line="360" w:lineRule="auto"/>
        <w:ind w:firstLine="567"/>
        <w:rPr>
          <w:spacing w:val="-4"/>
          <w:w w:val="105"/>
        </w:rPr>
      </w:pPr>
      <w:r>
        <w:rPr>
          <w:w w:val="105"/>
        </w:rPr>
        <w:t xml:space="preserve">La configuration la plus simple d’un guide d’onde est un empilement de trois couches de </w:t>
      </w:r>
      <w:r>
        <w:rPr>
          <w:spacing w:val="-1"/>
          <w:w w:val="105"/>
        </w:rPr>
        <w:t xml:space="preserve">matériaux d’indices de réfraction différents: une couche d’un matériau diélectrique </w:t>
      </w:r>
      <w:r w:rsidRPr="00F5052D">
        <w:rPr>
          <w:spacing w:val="-1"/>
          <w:w w:val="105"/>
        </w:rPr>
        <w:t>1</w:t>
      </w:r>
      <w:r>
        <w:rPr>
          <w:spacing w:val="-1"/>
          <w:w w:val="105"/>
        </w:rPr>
        <w:t xml:space="preserve"> d’indice </w:t>
      </w:r>
      <w:r>
        <w:rPr>
          <w:w w:val="105"/>
        </w:rPr>
        <w:t xml:space="preserve">optique </w:t>
      </w:r>
      <w:r>
        <w:rPr>
          <w:i/>
          <w:iCs/>
          <w:w w:val="105"/>
        </w:rPr>
        <w:t>n</w:t>
      </w:r>
      <w:r>
        <w:rPr>
          <w:i/>
          <w:iCs/>
          <w:w w:val="110"/>
          <w:sz w:val="16"/>
          <w:szCs w:val="16"/>
        </w:rPr>
        <w:t>1</w:t>
      </w:r>
      <w:r>
        <w:rPr>
          <w:w w:val="105"/>
        </w:rPr>
        <w:t xml:space="preserve"> correspondante au film</w:t>
      </w:r>
      <w:r>
        <w:rPr>
          <w:rFonts w:hint="cs"/>
          <w:w w:val="105"/>
          <w:rtl/>
        </w:rPr>
        <w:t xml:space="preserve"> </w:t>
      </w:r>
      <w:r>
        <w:rPr>
          <w:w w:val="105"/>
        </w:rPr>
        <w:t xml:space="preserve">(cœur), prise en sandwich entre deux couches confiantes </w:t>
      </w:r>
      <w:r>
        <w:rPr>
          <w:spacing w:val="-4"/>
          <w:w w:val="105"/>
        </w:rPr>
        <w:t>(gaine)</w:t>
      </w:r>
      <w:r>
        <w:rPr>
          <w:rFonts w:hint="cs"/>
          <w:spacing w:val="-4"/>
          <w:w w:val="105"/>
          <w:rtl/>
        </w:rPr>
        <w:t xml:space="preserve"> </w:t>
      </w:r>
      <w:r>
        <w:rPr>
          <w:spacing w:val="-4"/>
          <w:w w:val="105"/>
        </w:rPr>
        <w:t xml:space="preserve">d’épaisseur très grande (idéalement infinie) d’indice optique </w:t>
      </w:r>
      <w:r>
        <w:rPr>
          <w:i/>
          <w:iCs/>
          <w:spacing w:val="-4"/>
          <w:w w:val="105"/>
        </w:rPr>
        <w:t>n</w:t>
      </w:r>
      <w:r>
        <w:rPr>
          <w:i/>
          <w:iCs/>
          <w:spacing w:val="-4"/>
          <w:w w:val="110"/>
          <w:sz w:val="16"/>
          <w:szCs w:val="16"/>
        </w:rPr>
        <w:t xml:space="preserve">2 </w:t>
      </w:r>
      <w:r w:rsidR="006A638A">
        <w:rPr>
          <w:spacing w:val="-4"/>
          <w:w w:val="105"/>
        </w:rPr>
        <w:t>(Figure I.3</w:t>
      </w:r>
      <w:r>
        <w:rPr>
          <w:spacing w:val="-4"/>
          <w:w w:val="105"/>
        </w:rPr>
        <w:t>).</w:t>
      </w:r>
    </w:p>
    <w:p w:rsidR="00123E16" w:rsidRDefault="00123E16" w:rsidP="00B50E6F">
      <w:pPr>
        <w:spacing w:line="360" w:lineRule="auto"/>
        <w:ind w:firstLine="567"/>
        <w:rPr>
          <w:spacing w:val="-4"/>
          <w:w w:val="105"/>
        </w:rPr>
      </w:pPr>
    </w:p>
    <w:p w:rsidR="00031C79" w:rsidRDefault="00031C79" w:rsidP="00B50E6F">
      <w:pPr>
        <w:tabs>
          <w:tab w:val="left" w:pos="3356"/>
        </w:tabs>
        <w:spacing w:line="360" w:lineRule="auto"/>
      </w:pPr>
      <w:r>
        <w:rPr>
          <w:noProof/>
        </w:rPr>
        <w:lastRenderedPageBreak/>
        <w:drawing>
          <wp:inline distT="0" distB="0" distL="0" distR="0">
            <wp:extent cx="5470498" cy="2327792"/>
            <wp:effectExtent l="19050" t="0" r="0" b="0"/>
            <wp:docPr id="1" name="Image 20" descr="_Pic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_Pic23"/>
                    <pic:cNvPicPr>
                      <a:picLocks noChangeAspect="1" noChangeArrowheads="1"/>
                    </pic:cNvPicPr>
                  </pic:nvPicPr>
                  <pic:blipFill>
                    <a:blip r:embed="rId11" cstate="print"/>
                    <a:srcRect/>
                    <a:stretch>
                      <a:fillRect/>
                    </a:stretch>
                  </pic:blipFill>
                  <pic:spPr bwMode="auto">
                    <a:xfrm>
                      <a:off x="0" y="0"/>
                      <a:ext cx="5477477" cy="2330762"/>
                    </a:xfrm>
                    <a:prstGeom prst="rect">
                      <a:avLst/>
                    </a:prstGeom>
                    <a:noFill/>
                    <a:ln w="9525">
                      <a:noFill/>
                      <a:miter lim="800000"/>
                      <a:headEnd/>
                      <a:tailEnd/>
                    </a:ln>
                  </pic:spPr>
                </pic:pic>
              </a:graphicData>
            </a:graphic>
          </wp:inline>
        </w:drawing>
      </w:r>
    </w:p>
    <w:p w:rsidR="00031C79" w:rsidRDefault="00031C79" w:rsidP="00B50E6F">
      <w:pPr>
        <w:tabs>
          <w:tab w:val="left" w:pos="3356"/>
        </w:tabs>
        <w:spacing w:line="360" w:lineRule="auto"/>
        <w:rPr>
          <w:i/>
          <w:iCs/>
          <w:spacing w:val="-5"/>
          <w:w w:val="105"/>
        </w:rPr>
      </w:pPr>
      <w:r>
        <w:rPr>
          <w:b/>
          <w:bCs/>
          <w:spacing w:val="-5"/>
          <w:w w:val="105"/>
        </w:rPr>
        <w:t xml:space="preserve">                          </w:t>
      </w:r>
      <w:r w:rsidR="006A638A">
        <w:rPr>
          <w:b/>
          <w:bCs/>
          <w:spacing w:val="-5"/>
          <w:w w:val="105"/>
        </w:rPr>
        <w:t xml:space="preserve">                      Figure I.3</w:t>
      </w:r>
      <w:r>
        <w:rPr>
          <w:b/>
          <w:bCs/>
          <w:spacing w:val="-5"/>
          <w:w w:val="105"/>
        </w:rPr>
        <w:t xml:space="preserve"> : </w:t>
      </w:r>
      <w:r w:rsidRPr="00704AF6">
        <w:rPr>
          <w:i/>
          <w:iCs/>
          <w:spacing w:val="-5"/>
          <w:w w:val="105"/>
        </w:rPr>
        <w:t>La réflexion</w:t>
      </w:r>
      <w:r>
        <w:rPr>
          <w:i/>
          <w:iCs/>
          <w:spacing w:val="-5"/>
          <w:w w:val="105"/>
        </w:rPr>
        <w:t xml:space="preserve"> dans un guide d’onde.</w:t>
      </w:r>
    </w:p>
    <w:p w:rsidR="00D05D7C" w:rsidRDefault="00D05D7C" w:rsidP="00B50E6F">
      <w:pPr>
        <w:tabs>
          <w:tab w:val="left" w:pos="3356"/>
        </w:tabs>
        <w:spacing w:line="360" w:lineRule="auto"/>
        <w:rPr>
          <w:i/>
          <w:iCs/>
          <w:spacing w:val="-5"/>
          <w:w w:val="105"/>
        </w:rPr>
      </w:pPr>
    </w:p>
    <w:p w:rsidR="00D05D7C" w:rsidRDefault="00D05D7C" w:rsidP="00B50E6F">
      <w:pPr>
        <w:spacing w:line="360" w:lineRule="auto"/>
        <w:rPr>
          <w:b/>
          <w:bCs/>
          <w:spacing w:val="-4"/>
          <w:w w:val="105"/>
        </w:rPr>
      </w:pPr>
      <w:r>
        <w:rPr>
          <w:spacing w:val="-5"/>
          <w:w w:val="105"/>
        </w:rPr>
        <w:t xml:space="preserve">          Un rayon lumineux arrivant d’un milieu d’indice </w:t>
      </w:r>
      <w:r w:rsidRPr="00654FD2">
        <w:rPr>
          <w:spacing w:val="-1"/>
          <w:w w:val="105"/>
        </w:rPr>
        <w:t>n</w:t>
      </w:r>
      <w:r w:rsidRPr="00654FD2">
        <w:rPr>
          <w:spacing w:val="-1"/>
          <w:w w:val="105"/>
          <w:vertAlign w:val="subscript"/>
        </w:rPr>
        <w:t>0</w:t>
      </w:r>
      <w:r>
        <w:rPr>
          <w:i/>
          <w:iCs/>
          <w:spacing w:val="-5"/>
          <w:w w:val="110"/>
          <w:sz w:val="16"/>
          <w:szCs w:val="16"/>
        </w:rPr>
        <w:t xml:space="preserve"> </w:t>
      </w:r>
      <w:r>
        <w:rPr>
          <w:spacing w:val="-5"/>
          <w:w w:val="105"/>
        </w:rPr>
        <w:t xml:space="preserve">pénètre dans un guide. Le principe du guide </w:t>
      </w:r>
      <w:r>
        <w:rPr>
          <w:spacing w:val="-8"/>
          <w:w w:val="105"/>
        </w:rPr>
        <w:t xml:space="preserve">d’onde repose sur la réflexion totale de la lumière sur les deux interfaces (cœur - gaine). Il existe deux </w:t>
      </w:r>
      <w:r>
        <w:rPr>
          <w:spacing w:val="-4"/>
          <w:w w:val="105"/>
        </w:rPr>
        <w:t xml:space="preserve">conditions nécessaires pour que le guidage optique d’une onde électromagnétique soit possible. </w:t>
      </w:r>
      <w:r>
        <w:rPr>
          <w:spacing w:val="-3"/>
          <w:w w:val="105"/>
        </w:rPr>
        <w:t xml:space="preserve">D’abord sur les indices de réfraction: il faut obligatoirement que </w:t>
      </w:r>
      <w:r w:rsidRPr="00654FD2">
        <w:rPr>
          <w:spacing w:val="-1"/>
          <w:w w:val="105"/>
        </w:rPr>
        <w:t>n</w:t>
      </w:r>
      <w:r w:rsidRPr="00654FD2">
        <w:rPr>
          <w:spacing w:val="-1"/>
          <w:w w:val="105"/>
          <w:vertAlign w:val="subscript"/>
        </w:rPr>
        <w:t>1</w:t>
      </w:r>
      <w:r>
        <w:rPr>
          <w:i/>
          <w:iCs/>
          <w:spacing w:val="-3"/>
          <w:w w:val="110"/>
          <w:sz w:val="16"/>
          <w:szCs w:val="16"/>
        </w:rPr>
        <w:t xml:space="preserve"> </w:t>
      </w:r>
      <w:r>
        <w:rPr>
          <w:spacing w:val="-3"/>
          <w:w w:val="105"/>
        </w:rPr>
        <w:t>soit supérieur à</w:t>
      </w:r>
      <w:r>
        <w:rPr>
          <w:spacing w:val="-3"/>
        </w:rPr>
        <w:t xml:space="preserve"> n</w:t>
      </w:r>
      <w:r>
        <w:rPr>
          <w:spacing w:val="-3"/>
          <w:vertAlign w:val="subscript"/>
        </w:rPr>
        <w:t>2</w:t>
      </w:r>
      <w:r>
        <w:rPr>
          <w:spacing w:val="-3"/>
          <w:w w:val="105"/>
        </w:rPr>
        <w:t xml:space="preserve">, ensuite l’injection de la lumière doit être faite dans un cône défini pour avoir une réflexion totale lors de la </w:t>
      </w:r>
      <w:r>
        <w:rPr>
          <w:w w:val="105"/>
        </w:rPr>
        <w:t>première réflexion du rayon lumineux sur une des deux interfaces. Nous trouvons</w:t>
      </w:r>
      <w:r w:rsidRPr="00F5052D">
        <w:rPr>
          <w:w w:val="105"/>
        </w:rPr>
        <w:t xml:space="preserve"> </w:t>
      </w:r>
      <w:r>
        <w:rPr>
          <w:w w:val="105"/>
        </w:rPr>
        <w:t xml:space="preserve">l’angle de </w:t>
      </w:r>
      <w:r>
        <w:rPr>
          <w:spacing w:val="-4"/>
          <w:w w:val="105"/>
        </w:rPr>
        <w:t xml:space="preserve">réflexion totale interne qui permettra la propagation par la loi de </w:t>
      </w:r>
      <w:r>
        <w:rPr>
          <w:b/>
          <w:bCs/>
          <w:spacing w:val="-4"/>
          <w:w w:val="105"/>
        </w:rPr>
        <w:t>Snell-Descartes :</w:t>
      </w:r>
    </w:p>
    <w:p w:rsidR="00D05D7C" w:rsidRPr="003F079C" w:rsidRDefault="00D05D7C" w:rsidP="00B50E6F">
      <w:pPr>
        <w:spacing w:line="360" w:lineRule="auto"/>
        <w:rPr>
          <w:spacing w:val="-4"/>
          <w:w w:val="105"/>
        </w:rPr>
      </w:pPr>
      <w:r>
        <w:rPr>
          <w:spacing w:val="-4"/>
          <w:w w:val="105"/>
        </w:rPr>
        <w:t xml:space="preserve">              n</w:t>
      </w:r>
      <w:r>
        <w:rPr>
          <w:spacing w:val="-4"/>
          <w:w w:val="105"/>
          <w:vertAlign w:val="subscript"/>
        </w:rPr>
        <w:t xml:space="preserve">0 </w:t>
      </w:r>
      <w:r>
        <w:rPr>
          <w:spacing w:val="-4"/>
          <w:w w:val="105"/>
        </w:rPr>
        <w:t>sin θ = n</w:t>
      </w:r>
      <w:r>
        <w:rPr>
          <w:spacing w:val="-4"/>
          <w:w w:val="105"/>
          <w:vertAlign w:val="subscript"/>
        </w:rPr>
        <w:t>1</w:t>
      </w:r>
      <w:r>
        <w:rPr>
          <w:spacing w:val="-4"/>
          <w:w w:val="105"/>
        </w:rPr>
        <w:t xml:space="preserve"> sin Ø                                                                                                 </w:t>
      </w:r>
      <w:r w:rsidR="00F14998">
        <w:rPr>
          <w:b/>
          <w:bCs/>
          <w:spacing w:val="-4"/>
          <w:w w:val="105"/>
        </w:rPr>
        <w:t>(</w:t>
      </w:r>
      <w:r w:rsidR="00F14998" w:rsidRPr="00B2690E">
        <w:rPr>
          <w:b/>
          <w:bCs/>
          <w:w w:val="105"/>
        </w:rPr>
        <w:t>I</w:t>
      </w:r>
      <w:r>
        <w:rPr>
          <w:b/>
          <w:bCs/>
          <w:spacing w:val="-4"/>
          <w:w w:val="105"/>
        </w:rPr>
        <w:t>.20)</w:t>
      </w:r>
    </w:p>
    <w:p w:rsidR="00D05D7C" w:rsidRDefault="00D05D7C" w:rsidP="00B50E6F">
      <w:pPr>
        <w:spacing w:line="360" w:lineRule="auto"/>
        <w:ind w:firstLine="567"/>
        <w:rPr>
          <w:spacing w:val="1"/>
          <w:w w:val="105"/>
        </w:rPr>
      </w:pPr>
      <w:r>
        <w:rPr>
          <w:spacing w:val="-1"/>
          <w:w w:val="105"/>
        </w:rPr>
        <w:t xml:space="preserve">La réflexion totale interne à l’interface entre le milieu d’indice </w:t>
      </w:r>
      <w:r w:rsidRPr="00654FD2">
        <w:rPr>
          <w:spacing w:val="-1"/>
          <w:w w:val="105"/>
        </w:rPr>
        <w:t>n</w:t>
      </w:r>
      <w:r w:rsidRPr="00654FD2">
        <w:rPr>
          <w:spacing w:val="-1"/>
          <w:w w:val="105"/>
          <w:vertAlign w:val="subscript"/>
        </w:rPr>
        <w:t>1</w:t>
      </w:r>
      <w:r>
        <w:rPr>
          <w:spacing w:val="-1"/>
          <w:w w:val="105"/>
        </w:rPr>
        <w:t xml:space="preserve"> et le milieu d’indice </w:t>
      </w:r>
      <w:r w:rsidRPr="00654FD2">
        <w:rPr>
          <w:spacing w:val="-1"/>
          <w:w w:val="105"/>
        </w:rPr>
        <w:t>n</w:t>
      </w:r>
      <w:r w:rsidRPr="00654FD2">
        <w:rPr>
          <w:spacing w:val="-1"/>
          <w:w w:val="105"/>
          <w:vertAlign w:val="subscript"/>
        </w:rPr>
        <w:t>2</w:t>
      </w:r>
      <w:r>
        <w:rPr>
          <w:i/>
          <w:iCs/>
          <w:spacing w:val="-1"/>
          <w:w w:val="110"/>
          <w:sz w:val="16"/>
          <w:szCs w:val="16"/>
        </w:rPr>
        <w:t xml:space="preserve"> </w:t>
      </w:r>
      <w:r>
        <w:rPr>
          <w:spacing w:val="-1"/>
          <w:w w:val="105"/>
        </w:rPr>
        <w:t xml:space="preserve">se </w:t>
      </w:r>
      <w:r>
        <w:rPr>
          <w:spacing w:val="1"/>
          <w:w w:val="105"/>
        </w:rPr>
        <w:t>produira pour tout angle</w:t>
      </w:r>
      <w:r w:rsidRPr="00C131D0">
        <w:rPr>
          <w:spacing w:val="-4"/>
          <w:w w:val="105"/>
        </w:rPr>
        <w:t xml:space="preserve"> </w:t>
      </w:r>
      <w:r>
        <w:rPr>
          <w:spacing w:val="1"/>
          <w:w w:val="105"/>
        </w:rPr>
        <w:t xml:space="preserve">(π </w:t>
      </w:r>
      <w:r>
        <w:rPr>
          <w:i/>
          <w:iCs/>
          <w:spacing w:val="1"/>
          <w:w w:val="105"/>
        </w:rPr>
        <w:t xml:space="preserve">/2 - Ø) </w:t>
      </w:r>
      <w:r>
        <w:rPr>
          <w:spacing w:val="1"/>
          <w:w w:val="105"/>
        </w:rPr>
        <w:t>tel que:</w:t>
      </w:r>
    </w:p>
    <w:p w:rsidR="00D05D7C" w:rsidRDefault="00D05D7C" w:rsidP="00B50E6F">
      <w:pPr>
        <w:spacing w:line="360" w:lineRule="auto"/>
        <w:ind w:firstLine="851"/>
        <w:rPr>
          <w:b/>
          <w:bCs/>
          <w:w w:val="105"/>
        </w:rPr>
      </w:pPr>
      <w:r>
        <w:rPr>
          <w:spacing w:val="-4"/>
          <w:w w:val="105"/>
        </w:rPr>
        <w:t>n</w:t>
      </w:r>
      <w:r>
        <w:rPr>
          <w:spacing w:val="-4"/>
          <w:w w:val="105"/>
          <w:vertAlign w:val="subscript"/>
        </w:rPr>
        <w:t>1</w:t>
      </w:r>
      <w:r>
        <w:rPr>
          <w:spacing w:val="-4"/>
          <w:w w:val="105"/>
        </w:rPr>
        <w:t xml:space="preserve"> sin</w:t>
      </w:r>
      <w:r>
        <w:rPr>
          <w:spacing w:val="1"/>
          <w:w w:val="105"/>
        </w:rPr>
        <w:t xml:space="preserve"> (π </w:t>
      </w:r>
      <w:r>
        <w:rPr>
          <w:i/>
          <w:iCs/>
          <w:spacing w:val="1"/>
          <w:w w:val="105"/>
        </w:rPr>
        <w:t>/2 - Ø)≥</w:t>
      </w:r>
      <w:r w:rsidRPr="008D6871">
        <w:rPr>
          <w:spacing w:val="-3"/>
        </w:rPr>
        <w:t xml:space="preserve"> </w:t>
      </w:r>
      <w:r>
        <w:rPr>
          <w:spacing w:val="-3"/>
        </w:rPr>
        <w:t>n</w:t>
      </w:r>
      <w:r>
        <w:rPr>
          <w:spacing w:val="-3"/>
          <w:vertAlign w:val="subscript"/>
        </w:rPr>
        <w:t>2</w:t>
      </w:r>
      <w:r>
        <w:rPr>
          <w:b/>
          <w:bCs/>
          <w:w w:val="105"/>
        </w:rPr>
        <w:tab/>
        <w:t xml:space="preserve">                                                                                      (I.21)</w:t>
      </w:r>
    </w:p>
    <w:p w:rsidR="00D05D7C" w:rsidRPr="00133AAC" w:rsidRDefault="00D05D7C" w:rsidP="00B50E6F">
      <w:pPr>
        <w:spacing w:line="360" w:lineRule="auto"/>
        <w:rPr>
          <w:w w:val="105"/>
          <w:vertAlign w:val="subscript"/>
        </w:rPr>
      </w:pPr>
      <w:r>
        <w:rPr>
          <w:w w:val="105"/>
        </w:rPr>
        <w:t>Puisque : sin</w:t>
      </w:r>
      <w:r>
        <w:rPr>
          <w:w w:val="105"/>
          <w:vertAlign w:val="superscript"/>
        </w:rPr>
        <w:t>2</w:t>
      </w:r>
      <w:r>
        <w:rPr>
          <w:w w:val="105"/>
        </w:rPr>
        <w:t>x + cos</w:t>
      </w:r>
      <w:r>
        <w:rPr>
          <w:w w:val="105"/>
          <w:vertAlign w:val="superscript"/>
        </w:rPr>
        <w:t>2</w:t>
      </w:r>
      <w:r>
        <w:rPr>
          <w:w w:val="105"/>
        </w:rPr>
        <w:t xml:space="preserve"> x =1 on a :</w:t>
      </w:r>
    </w:p>
    <w:p w:rsidR="00D05D7C" w:rsidRPr="00DD164D" w:rsidRDefault="00D05D7C" w:rsidP="00B50E6F">
      <w:pPr>
        <w:spacing w:line="360" w:lineRule="auto"/>
        <w:ind w:firstLine="851"/>
        <w:rPr>
          <w:b/>
          <w:bCs/>
          <w:spacing w:val="1"/>
          <w:w w:val="105"/>
        </w:rPr>
      </w:pPr>
      <w:r>
        <w:rPr>
          <w:spacing w:val="1"/>
          <w:w w:val="105"/>
        </w:rPr>
        <w:t xml:space="preserve">Sin </w:t>
      </w:r>
      <w:r>
        <w:rPr>
          <w:spacing w:val="-4"/>
          <w:w w:val="105"/>
        </w:rPr>
        <w:t>θ ≤ (1/</w:t>
      </w:r>
      <w:r w:rsidRPr="006C146E">
        <w:rPr>
          <w:spacing w:val="-4"/>
          <w:w w:val="105"/>
        </w:rPr>
        <w:t xml:space="preserve"> </w:t>
      </w:r>
      <w:r>
        <w:rPr>
          <w:spacing w:val="-4"/>
          <w:w w:val="105"/>
        </w:rPr>
        <w:t>n</w:t>
      </w:r>
      <w:r>
        <w:rPr>
          <w:spacing w:val="-4"/>
          <w:w w:val="105"/>
          <w:vertAlign w:val="subscript"/>
        </w:rPr>
        <w:t>0</w:t>
      </w:r>
      <w:r>
        <w:rPr>
          <w:spacing w:val="-4"/>
          <w:w w:val="105"/>
        </w:rPr>
        <w:t>)</w:t>
      </w:r>
      <m:oMath>
        <m:rad>
          <m:radPr>
            <m:degHide m:val="on"/>
            <m:ctrlPr>
              <w:rPr>
                <w:rFonts w:ascii="Cambria Math" w:hAnsi="Cambria Math"/>
                <w:i/>
                <w:spacing w:val="-4"/>
                <w:w w:val="105"/>
              </w:rPr>
            </m:ctrlPr>
          </m:radPr>
          <m:deg/>
          <m:e>
            <m:sSup>
              <m:sSupPr>
                <m:ctrlPr>
                  <w:rPr>
                    <w:rFonts w:ascii="Cambria Math" w:hAnsi="Cambria Math"/>
                    <w:i/>
                    <w:spacing w:val="-4"/>
                    <w:w w:val="105"/>
                  </w:rPr>
                </m:ctrlPr>
              </m:sSupPr>
              <m:e>
                <m:r>
                  <w:rPr>
                    <w:rFonts w:ascii="Cambria Math" w:hAnsi="Cambria Math"/>
                    <w:spacing w:val="-4"/>
                    <w:w w:val="105"/>
                  </w:rPr>
                  <m:t>n</m:t>
                </m:r>
                <m:r>
                  <w:rPr>
                    <w:rFonts w:ascii="Cambria Math" w:hAnsi="Cambria Math"/>
                    <w:spacing w:val="-4"/>
                    <w:w w:val="110"/>
                    <w:sz w:val="16"/>
                    <w:szCs w:val="16"/>
                  </w:rPr>
                  <m:t>1</m:t>
                </m:r>
              </m:e>
              <m:sup>
                <m:r>
                  <w:rPr>
                    <w:rFonts w:ascii="Cambria Math" w:hAnsi="Cambria Math"/>
                    <w:spacing w:val="-4"/>
                    <w:w w:val="105"/>
                  </w:rPr>
                  <m:t>2</m:t>
                </m:r>
              </m:sup>
            </m:sSup>
            <m:r>
              <w:rPr>
                <w:rFonts w:ascii="Cambria Math" w:hAnsi="Cambria Math"/>
                <w:spacing w:val="-4"/>
                <w:w w:val="105"/>
              </w:rPr>
              <m:t>-</m:t>
            </m:r>
            <m:sSup>
              <m:sSupPr>
                <m:ctrlPr>
                  <w:rPr>
                    <w:rFonts w:ascii="Cambria Math" w:hAnsi="Cambria Math"/>
                    <w:i/>
                    <w:spacing w:val="-4"/>
                    <w:w w:val="105"/>
                  </w:rPr>
                </m:ctrlPr>
              </m:sSupPr>
              <m:e>
                <m:r>
                  <w:rPr>
                    <w:rFonts w:ascii="Cambria Math" w:hAnsi="Cambria Math"/>
                    <w:spacing w:val="-4"/>
                    <w:w w:val="105"/>
                  </w:rPr>
                  <m:t>n</m:t>
                </m:r>
                <m:r>
                  <w:rPr>
                    <w:rFonts w:ascii="Cambria Math" w:hAnsi="Cambria Math"/>
                    <w:spacing w:val="-4"/>
                    <w:w w:val="110"/>
                    <w:sz w:val="16"/>
                    <w:szCs w:val="16"/>
                  </w:rPr>
                  <m:t>2</m:t>
                </m:r>
              </m:e>
              <m:sup>
                <m:r>
                  <w:rPr>
                    <w:rFonts w:ascii="Cambria Math" w:hAnsi="Cambria Math"/>
                    <w:spacing w:val="-4"/>
                    <w:w w:val="105"/>
                  </w:rPr>
                  <m:t>2</m:t>
                </m:r>
              </m:sup>
            </m:sSup>
          </m:e>
        </m:rad>
      </m:oMath>
      <w:r>
        <w:rPr>
          <w:spacing w:val="-4"/>
          <w:w w:val="105"/>
        </w:rPr>
        <w:t xml:space="preserve">    </w:t>
      </w:r>
      <w:r>
        <w:rPr>
          <w:w w:val="105"/>
        </w:rPr>
        <w:t xml:space="preserve">                                                                        </w:t>
      </w:r>
      <w:r w:rsidR="00F14998">
        <w:rPr>
          <w:b/>
          <w:bCs/>
          <w:w w:val="105"/>
        </w:rPr>
        <w:t>(</w:t>
      </w:r>
      <w:r w:rsidR="00F14998" w:rsidRPr="00B2690E">
        <w:rPr>
          <w:b/>
          <w:bCs/>
          <w:w w:val="105"/>
        </w:rPr>
        <w:t>I</w:t>
      </w:r>
      <w:r>
        <w:rPr>
          <w:b/>
          <w:bCs/>
          <w:w w:val="105"/>
        </w:rPr>
        <w:t>.22)</w:t>
      </w:r>
    </w:p>
    <w:p w:rsidR="00D05D7C" w:rsidRDefault="00D05D7C" w:rsidP="00B50E6F">
      <w:pPr>
        <w:spacing w:line="360" w:lineRule="auto"/>
        <w:ind w:firstLine="567"/>
        <w:rPr>
          <w:rFonts w:ascii="Bookman Old Style" w:hAnsi="Bookman Old Style" w:cs="Bookman Old Style"/>
          <w:spacing w:val="-9"/>
          <w:sz w:val="6"/>
          <w:szCs w:val="6"/>
        </w:rPr>
      </w:pPr>
      <w:r>
        <w:rPr>
          <w:spacing w:val="-13"/>
          <w:w w:val="110"/>
        </w:rPr>
        <w:t>L’inégalité établit la valeur maximale de l’angle d’entrée θ</w:t>
      </w:r>
      <w:r>
        <w:rPr>
          <w:spacing w:val="-13"/>
          <w:w w:val="110"/>
          <w:vertAlign w:val="subscript"/>
        </w:rPr>
        <w:t>m</w:t>
      </w:r>
      <w:r>
        <w:rPr>
          <w:spacing w:val="-13"/>
          <w:w w:val="110"/>
        </w:rPr>
        <w:t xml:space="preserve">  pour que la lumière puisse avoir une r</w:t>
      </w:r>
      <w:r>
        <w:rPr>
          <w:spacing w:val="-9"/>
          <w:w w:val="110"/>
        </w:rPr>
        <w:t>éflexion totale à l’intérieur du guide, donc se propager.</w:t>
      </w:r>
    </w:p>
    <w:p w:rsidR="00D05D7C" w:rsidRDefault="00D05D7C" w:rsidP="00B50E6F">
      <w:pPr>
        <w:spacing w:line="360" w:lineRule="auto"/>
        <w:ind w:firstLine="567"/>
        <w:rPr>
          <w:spacing w:val="-13"/>
          <w:w w:val="110"/>
        </w:rPr>
      </w:pPr>
      <w:r>
        <w:rPr>
          <w:spacing w:val="-13"/>
          <w:w w:val="110"/>
        </w:rPr>
        <w:t>L’angle maximal d’entrée est θ</w:t>
      </w:r>
      <w:r>
        <w:rPr>
          <w:spacing w:val="-13"/>
          <w:w w:val="110"/>
          <w:vertAlign w:val="subscript"/>
        </w:rPr>
        <w:t>m</w:t>
      </w:r>
      <w:r>
        <w:rPr>
          <w:spacing w:val="-13"/>
          <w:w w:val="110"/>
        </w:rPr>
        <w:t xml:space="preserve"> tel que:</w:t>
      </w:r>
    </w:p>
    <w:p w:rsidR="00D05D7C" w:rsidRPr="00D65AE3" w:rsidRDefault="00D05D7C" w:rsidP="00B50E6F">
      <w:pPr>
        <w:spacing w:line="360" w:lineRule="auto"/>
        <w:ind w:firstLine="851"/>
        <w:rPr>
          <w:b/>
          <w:bCs/>
          <w:spacing w:val="-13"/>
          <w:w w:val="110"/>
        </w:rPr>
      </w:pPr>
      <w:r>
        <w:rPr>
          <w:spacing w:val="1"/>
          <w:w w:val="105"/>
        </w:rPr>
        <w:t xml:space="preserve">sin </w:t>
      </w:r>
      <w:r>
        <w:rPr>
          <w:spacing w:val="-4"/>
          <w:w w:val="105"/>
        </w:rPr>
        <w:t>θ</w:t>
      </w:r>
      <w:r>
        <w:rPr>
          <w:spacing w:val="-4"/>
          <w:w w:val="105"/>
          <w:vertAlign w:val="subscript"/>
        </w:rPr>
        <w:t xml:space="preserve">m </w:t>
      </w:r>
      <w:r>
        <w:rPr>
          <w:spacing w:val="-4"/>
          <w:w w:val="105"/>
        </w:rPr>
        <w:t>= (1/</w:t>
      </w:r>
      <w:r w:rsidRPr="006C146E">
        <w:rPr>
          <w:spacing w:val="-4"/>
          <w:w w:val="105"/>
        </w:rPr>
        <w:t xml:space="preserve"> </w:t>
      </w:r>
      <w:r>
        <w:rPr>
          <w:spacing w:val="-4"/>
          <w:w w:val="105"/>
        </w:rPr>
        <w:t>n</w:t>
      </w:r>
      <w:r>
        <w:rPr>
          <w:spacing w:val="-4"/>
          <w:w w:val="105"/>
          <w:vertAlign w:val="subscript"/>
        </w:rPr>
        <w:t>0</w:t>
      </w:r>
      <w:r>
        <w:rPr>
          <w:spacing w:val="-4"/>
          <w:w w:val="105"/>
        </w:rPr>
        <w:t>)</w:t>
      </w:r>
      <m:oMath>
        <m:r>
          <w:rPr>
            <w:rFonts w:ascii="Cambria Math" w:hAnsi="Cambria Math"/>
            <w:spacing w:val="-4"/>
            <w:w w:val="105"/>
          </w:rPr>
          <m:t xml:space="preserve"> </m:t>
        </m:r>
        <m:rad>
          <m:radPr>
            <m:degHide m:val="on"/>
            <m:ctrlPr>
              <w:rPr>
                <w:rFonts w:ascii="Cambria Math" w:hAnsi="Cambria Math"/>
                <w:i/>
                <w:spacing w:val="-4"/>
                <w:w w:val="105"/>
              </w:rPr>
            </m:ctrlPr>
          </m:radPr>
          <m:deg/>
          <m:e>
            <m:sSup>
              <m:sSupPr>
                <m:ctrlPr>
                  <w:rPr>
                    <w:rFonts w:ascii="Cambria Math" w:hAnsi="Cambria Math"/>
                    <w:i/>
                    <w:spacing w:val="-4"/>
                    <w:w w:val="105"/>
                  </w:rPr>
                </m:ctrlPr>
              </m:sSupPr>
              <m:e>
                <m:r>
                  <w:rPr>
                    <w:rFonts w:ascii="Cambria Math" w:hAnsi="Cambria Math"/>
                    <w:spacing w:val="-4"/>
                    <w:w w:val="105"/>
                  </w:rPr>
                  <m:t>n</m:t>
                </m:r>
                <m:r>
                  <w:rPr>
                    <w:rFonts w:ascii="Cambria Math" w:hAnsi="Cambria Math"/>
                    <w:spacing w:val="-4"/>
                    <w:w w:val="110"/>
                    <w:sz w:val="16"/>
                    <w:szCs w:val="16"/>
                  </w:rPr>
                  <m:t>1</m:t>
                </m:r>
              </m:e>
              <m:sup>
                <m:r>
                  <w:rPr>
                    <w:rFonts w:ascii="Cambria Math" w:hAnsi="Cambria Math"/>
                    <w:spacing w:val="-4"/>
                    <w:w w:val="105"/>
                  </w:rPr>
                  <m:t>2</m:t>
                </m:r>
              </m:sup>
            </m:sSup>
            <m:r>
              <w:rPr>
                <w:rFonts w:ascii="Cambria Math" w:hAnsi="Cambria Math"/>
                <w:spacing w:val="-4"/>
                <w:w w:val="105"/>
              </w:rPr>
              <m:t>-</m:t>
            </m:r>
            <m:sSup>
              <m:sSupPr>
                <m:ctrlPr>
                  <w:rPr>
                    <w:rFonts w:ascii="Cambria Math" w:hAnsi="Cambria Math"/>
                    <w:i/>
                    <w:spacing w:val="-4"/>
                    <w:w w:val="105"/>
                  </w:rPr>
                </m:ctrlPr>
              </m:sSupPr>
              <m:e>
                <m:r>
                  <w:rPr>
                    <w:rFonts w:ascii="Cambria Math" w:hAnsi="Cambria Math"/>
                    <w:spacing w:val="-4"/>
                    <w:w w:val="105"/>
                  </w:rPr>
                  <m:t>n</m:t>
                </m:r>
                <m:r>
                  <w:rPr>
                    <w:rFonts w:ascii="Cambria Math" w:hAnsi="Cambria Math"/>
                    <w:spacing w:val="-4"/>
                    <w:w w:val="110"/>
                    <w:sz w:val="16"/>
                    <w:szCs w:val="16"/>
                  </w:rPr>
                  <m:t>2</m:t>
                </m:r>
              </m:e>
              <m:sup>
                <m:r>
                  <w:rPr>
                    <w:rFonts w:ascii="Cambria Math" w:hAnsi="Cambria Math"/>
                    <w:spacing w:val="-4"/>
                    <w:w w:val="105"/>
                  </w:rPr>
                  <m:t>2</m:t>
                </m:r>
              </m:sup>
            </m:sSup>
          </m:e>
        </m:rad>
      </m:oMath>
      <w:r>
        <w:rPr>
          <w:spacing w:val="-4"/>
          <w:w w:val="105"/>
        </w:rPr>
        <w:t xml:space="preserve">                                                                                </w:t>
      </w:r>
      <w:r w:rsidR="00F14998">
        <w:rPr>
          <w:b/>
          <w:bCs/>
          <w:spacing w:val="-4"/>
          <w:w w:val="105"/>
        </w:rPr>
        <w:t>(</w:t>
      </w:r>
      <w:r w:rsidR="00F14998" w:rsidRPr="00B2690E">
        <w:rPr>
          <w:b/>
          <w:bCs/>
          <w:w w:val="105"/>
        </w:rPr>
        <w:t>I</w:t>
      </w:r>
      <w:r>
        <w:rPr>
          <w:b/>
          <w:bCs/>
          <w:spacing w:val="-4"/>
          <w:w w:val="105"/>
        </w:rPr>
        <w:t>.23)</w:t>
      </w:r>
    </w:p>
    <w:p w:rsidR="00D05D7C" w:rsidRDefault="00D05D7C" w:rsidP="00B50E6F">
      <w:pPr>
        <w:spacing w:line="360" w:lineRule="auto"/>
        <w:ind w:firstLine="567"/>
        <w:rPr>
          <w:rFonts w:ascii="Bookman Old Style" w:hAnsi="Bookman Old Style" w:cs="Bookman Old Style"/>
          <w:spacing w:val="-7"/>
          <w:sz w:val="6"/>
          <w:szCs w:val="6"/>
        </w:rPr>
      </w:pPr>
      <w:r>
        <w:rPr>
          <w:spacing w:val="-9"/>
          <w:w w:val="110"/>
        </w:rPr>
        <w:t xml:space="preserve">Dans le cas où le milieu ambiant est l’air </w:t>
      </w:r>
      <w:r>
        <w:rPr>
          <w:i/>
          <w:iCs/>
          <w:spacing w:val="-9"/>
          <w:w w:val="105"/>
        </w:rPr>
        <w:t>(n</w:t>
      </w:r>
      <w:r>
        <w:rPr>
          <w:i/>
          <w:iCs/>
          <w:spacing w:val="-9"/>
          <w:w w:val="105"/>
          <w:sz w:val="16"/>
          <w:szCs w:val="16"/>
        </w:rPr>
        <w:t>0</w:t>
      </w:r>
      <w:r>
        <w:rPr>
          <w:i/>
          <w:iCs/>
          <w:spacing w:val="-9"/>
          <w:w w:val="105"/>
        </w:rPr>
        <w:t xml:space="preserve"> = 1),</w:t>
      </w:r>
      <w:r>
        <w:rPr>
          <w:spacing w:val="-9"/>
          <w:w w:val="110"/>
        </w:rPr>
        <w:t xml:space="preserve"> on définit un paramètre appelé:</w:t>
      </w:r>
      <w:r>
        <w:rPr>
          <w:b/>
          <w:bCs/>
          <w:spacing w:val="-9"/>
          <w:w w:val="105"/>
        </w:rPr>
        <w:t xml:space="preserve"> l’ouverture </w:t>
      </w:r>
      <w:r>
        <w:rPr>
          <w:b/>
          <w:bCs/>
          <w:spacing w:val="-7"/>
          <w:w w:val="105"/>
        </w:rPr>
        <w:t>numérique géométrique</w:t>
      </w:r>
      <w:r>
        <w:rPr>
          <w:spacing w:val="-7"/>
          <w:w w:val="110"/>
        </w:rPr>
        <w:t xml:space="preserve"> ( numérical aperture</w:t>
      </w:r>
      <w:r>
        <w:rPr>
          <w:b/>
          <w:bCs/>
          <w:spacing w:val="-7"/>
          <w:w w:val="105"/>
        </w:rPr>
        <w:t xml:space="preserve"> NA</w:t>
      </w:r>
      <w:r>
        <w:rPr>
          <w:spacing w:val="-7"/>
          <w:w w:val="110"/>
        </w:rPr>
        <w:t>) par :</w:t>
      </w:r>
    </w:p>
    <w:p w:rsidR="00D05D7C" w:rsidRPr="00FE1525" w:rsidRDefault="00D05D7C" w:rsidP="00B50E6F">
      <w:pPr>
        <w:spacing w:line="360" w:lineRule="auto"/>
        <w:ind w:firstLine="851"/>
        <w:rPr>
          <w:rFonts w:ascii="Bookman Old Style" w:hAnsi="Bookman Old Style" w:cs="Bookman Old Style"/>
          <w:spacing w:val="-22"/>
          <w:sz w:val="6"/>
          <w:szCs w:val="6"/>
        </w:rPr>
      </w:pPr>
      <w:r w:rsidRPr="00FE1525">
        <w:rPr>
          <w:i/>
          <w:iCs/>
          <w:spacing w:val="-22"/>
          <w:w w:val="105"/>
        </w:rPr>
        <w:t>NA</w:t>
      </w:r>
      <w:r w:rsidRPr="00FE1525">
        <w:rPr>
          <w:rFonts w:ascii="Courier New" w:hAnsi="Courier New" w:cs="Courier New"/>
          <w:spacing w:val="-22"/>
          <w:sz w:val="31"/>
          <w:szCs w:val="31"/>
        </w:rPr>
        <w:t xml:space="preserve"> =</w:t>
      </w:r>
      <w:r w:rsidRPr="00FE1525">
        <w:rPr>
          <w:spacing w:val="-22"/>
          <w:w w:val="110"/>
        </w:rPr>
        <w:t xml:space="preserve"> sin</w:t>
      </w:r>
      <w:r w:rsidRPr="00FE1525">
        <w:rPr>
          <w:spacing w:val="-4"/>
          <w:w w:val="105"/>
        </w:rPr>
        <w:t xml:space="preserve"> </w:t>
      </w:r>
      <w:r>
        <w:rPr>
          <w:spacing w:val="-4"/>
          <w:w w:val="105"/>
        </w:rPr>
        <w:t>θ</w:t>
      </w:r>
      <w:r w:rsidRPr="00FE1525">
        <w:rPr>
          <w:spacing w:val="-4"/>
          <w:w w:val="105"/>
          <w:vertAlign w:val="subscript"/>
        </w:rPr>
        <w:t>m</w:t>
      </w:r>
      <w:r w:rsidRPr="00FE1525">
        <w:rPr>
          <w:rFonts w:ascii="Courier New" w:hAnsi="Courier New" w:cs="Courier New"/>
          <w:spacing w:val="-22"/>
          <w:sz w:val="31"/>
          <w:szCs w:val="31"/>
        </w:rPr>
        <w:t>=</w:t>
      </w:r>
      <m:oMath>
        <m:rad>
          <m:radPr>
            <m:degHide m:val="on"/>
            <m:ctrlPr>
              <w:rPr>
                <w:rFonts w:ascii="Cambria Math" w:hAnsi="Cambria Math"/>
                <w:i/>
                <w:spacing w:val="-4"/>
                <w:w w:val="105"/>
              </w:rPr>
            </m:ctrlPr>
          </m:radPr>
          <m:deg/>
          <m:e>
            <m:sSup>
              <m:sSupPr>
                <m:ctrlPr>
                  <w:rPr>
                    <w:rFonts w:ascii="Cambria Math" w:hAnsi="Cambria Math"/>
                    <w:i/>
                    <w:spacing w:val="-4"/>
                    <w:w w:val="105"/>
                  </w:rPr>
                </m:ctrlPr>
              </m:sSupPr>
              <m:e>
                <m:r>
                  <w:rPr>
                    <w:rFonts w:ascii="Cambria Math" w:hAnsi="Cambria Math"/>
                    <w:spacing w:val="-4"/>
                    <w:w w:val="105"/>
                  </w:rPr>
                  <m:t>n</m:t>
                </m:r>
                <m:r>
                  <w:rPr>
                    <w:rFonts w:ascii="Cambria Math" w:hAnsi="Cambria Math"/>
                    <w:spacing w:val="-4"/>
                    <w:w w:val="110"/>
                    <w:sz w:val="16"/>
                    <w:szCs w:val="16"/>
                  </w:rPr>
                  <m:t>1</m:t>
                </m:r>
              </m:e>
              <m:sup>
                <m:r>
                  <w:rPr>
                    <w:rFonts w:ascii="Cambria Math" w:hAnsi="Cambria Math"/>
                    <w:spacing w:val="-4"/>
                    <w:w w:val="105"/>
                  </w:rPr>
                  <m:t>2</m:t>
                </m:r>
              </m:sup>
            </m:sSup>
            <m:r>
              <w:rPr>
                <w:rFonts w:ascii="Cambria Math" w:hAnsi="Cambria Math"/>
                <w:spacing w:val="-4"/>
                <w:w w:val="105"/>
              </w:rPr>
              <m:t>-</m:t>
            </m:r>
            <m:sSup>
              <m:sSupPr>
                <m:ctrlPr>
                  <w:rPr>
                    <w:rFonts w:ascii="Cambria Math" w:hAnsi="Cambria Math"/>
                    <w:i/>
                    <w:spacing w:val="-4"/>
                    <w:w w:val="105"/>
                  </w:rPr>
                </m:ctrlPr>
              </m:sSupPr>
              <m:e>
                <m:r>
                  <w:rPr>
                    <w:rFonts w:ascii="Cambria Math" w:hAnsi="Cambria Math"/>
                    <w:spacing w:val="-4"/>
                    <w:w w:val="105"/>
                  </w:rPr>
                  <m:t>n</m:t>
                </m:r>
                <m:r>
                  <w:rPr>
                    <w:rFonts w:ascii="Cambria Math" w:hAnsi="Cambria Math"/>
                    <w:spacing w:val="-4"/>
                    <w:w w:val="110"/>
                    <w:sz w:val="16"/>
                    <w:szCs w:val="16"/>
                  </w:rPr>
                  <m:t>2</m:t>
                </m:r>
              </m:e>
              <m:sup>
                <m:r>
                  <w:rPr>
                    <w:rFonts w:ascii="Cambria Math" w:hAnsi="Cambria Math"/>
                    <w:spacing w:val="-4"/>
                    <w:w w:val="105"/>
                  </w:rPr>
                  <m:t>2</m:t>
                </m:r>
              </m:sup>
            </m:sSup>
          </m:e>
        </m:rad>
      </m:oMath>
      <w:r>
        <w:rPr>
          <w:rFonts w:ascii="Courier New" w:hAnsi="Courier New" w:cs="Courier New"/>
          <w:spacing w:val="-4"/>
          <w:w w:val="105"/>
        </w:rPr>
        <w:t xml:space="preserve">                         </w:t>
      </w:r>
      <w:r w:rsidRPr="00FE1525">
        <w:rPr>
          <w:rFonts w:ascii="Courier New" w:hAnsi="Courier New" w:cs="Courier New"/>
          <w:spacing w:val="-4"/>
          <w:w w:val="105"/>
        </w:rPr>
        <w:t xml:space="preserve"> </w:t>
      </w:r>
      <w:r>
        <w:rPr>
          <w:rFonts w:ascii="Courier New" w:hAnsi="Courier New" w:cs="Courier New"/>
          <w:spacing w:val="-4"/>
          <w:w w:val="105"/>
        </w:rPr>
        <w:t xml:space="preserve">       </w:t>
      </w:r>
      <w:r w:rsidR="00F14998">
        <w:rPr>
          <w:b/>
          <w:bCs/>
          <w:spacing w:val="-13"/>
        </w:rPr>
        <w:t>(</w:t>
      </w:r>
      <w:r w:rsidR="00F14998" w:rsidRPr="00B2690E">
        <w:rPr>
          <w:b/>
          <w:bCs/>
          <w:w w:val="105"/>
        </w:rPr>
        <w:t>I</w:t>
      </w:r>
      <w:r>
        <w:rPr>
          <w:b/>
          <w:bCs/>
          <w:spacing w:val="-13"/>
        </w:rPr>
        <w:t>.24</w:t>
      </w:r>
      <w:r w:rsidRPr="00FE1525">
        <w:rPr>
          <w:b/>
          <w:bCs/>
          <w:spacing w:val="-13"/>
        </w:rPr>
        <w:t>)</w:t>
      </w:r>
    </w:p>
    <w:p w:rsidR="00463734" w:rsidRDefault="00463734" w:rsidP="00B50E6F">
      <w:pPr>
        <w:spacing w:line="360" w:lineRule="auto"/>
        <w:ind w:firstLine="567"/>
        <w:rPr>
          <w:spacing w:val="-9"/>
          <w:w w:val="110"/>
        </w:rPr>
      </w:pPr>
    </w:p>
    <w:p w:rsidR="00D05D7C" w:rsidRDefault="00D05D7C" w:rsidP="00B50E6F">
      <w:pPr>
        <w:spacing w:line="360" w:lineRule="auto"/>
        <w:ind w:firstLine="567"/>
        <w:rPr>
          <w:rFonts w:ascii="Bookman Old Style" w:hAnsi="Bookman Old Style" w:cs="Bookman Old Style"/>
          <w:spacing w:val="-9"/>
          <w:sz w:val="6"/>
          <w:szCs w:val="6"/>
        </w:rPr>
      </w:pPr>
      <w:r>
        <w:rPr>
          <w:spacing w:val="-9"/>
          <w:w w:val="110"/>
        </w:rPr>
        <w:lastRenderedPageBreak/>
        <w:t>On obtient la condition critique de la réflexion totale interne:</w:t>
      </w:r>
    </w:p>
    <w:p w:rsidR="00D05D7C" w:rsidRPr="00987917" w:rsidRDefault="00D05D7C" w:rsidP="00B50E6F">
      <w:pPr>
        <w:tabs>
          <w:tab w:val="right" w:pos="9608"/>
        </w:tabs>
        <w:spacing w:line="360" w:lineRule="auto"/>
        <w:ind w:firstLine="851"/>
        <w:rPr>
          <w:rFonts w:ascii="Bookman Old Style" w:hAnsi="Bookman Old Style" w:cs="Bookman Old Style"/>
          <w:b/>
          <w:bCs/>
          <w:sz w:val="6"/>
          <w:szCs w:val="6"/>
        </w:rPr>
      </w:pPr>
      <w:r>
        <w:rPr>
          <w:spacing w:val="-4"/>
          <w:w w:val="105"/>
        </w:rPr>
        <w:t>θ ≤  sin</w:t>
      </w:r>
      <w:r>
        <w:rPr>
          <w:spacing w:val="-4"/>
          <w:w w:val="105"/>
          <w:vertAlign w:val="superscript"/>
        </w:rPr>
        <w:t>-1</w:t>
      </w:r>
      <w:r>
        <w:rPr>
          <w:spacing w:val="-4"/>
          <w:w w:val="105"/>
        </w:rPr>
        <w:t xml:space="preserve"> </w:t>
      </w:r>
      <m:oMath>
        <m:rad>
          <m:radPr>
            <m:degHide m:val="on"/>
            <m:ctrlPr>
              <w:rPr>
                <w:rFonts w:ascii="Cambria Math" w:hAnsi="Cambria Math"/>
                <w:i/>
                <w:spacing w:val="-4"/>
                <w:w w:val="105"/>
              </w:rPr>
            </m:ctrlPr>
          </m:radPr>
          <m:deg/>
          <m:e>
            <m:sSup>
              <m:sSupPr>
                <m:ctrlPr>
                  <w:rPr>
                    <w:rFonts w:ascii="Cambria Math" w:hAnsi="Cambria Math"/>
                    <w:i/>
                    <w:spacing w:val="-4"/>
                    <w:w w:val="105"/>
                  </w:rPr>
                </m:ctrlPr>
              </m:sSupPr>
              <m:e>
                <m:r>
                  <w:rPr>
                    <w:rFonts w:ascii="Cambria Math" w:hAnsi="Cambria Math"/>
                    <w:spacing w:val="-4"/>
                    <w:w w:val="105"/>
                  </w:rPr>
                  <m:t>n</m:t>
                </m:r>
                <m:r>
                  <w:rPr>
                    <w:rFonts w:ascii="Cambria Math" w:hAnsi="Cambria Math"/>
                    <w:spacing w:val="-4"/>
                    <w:w w:val="110"/>
                    <w:sz w:val="16"/>
                    <w:szCs w:val="16"/>
                  </w:rPr>
                  <m:t>1</m:t>
                </m:r>
              </m:e>
              <m:sup>
                <m:r>
                  <w:rPr>
                    <w:rFonts w:ascii="Cambria Math" w:hAnsi="Cambria Math"/>
                    <w:spacing w:val="-4"/>
                    <w:w w:val="105"/>
                  </w:rPr>
                  <m:t>2</m:t>
                </m:r>
              </m:sup>
            </m:sSup>
            <m:r>
              <w:rPr>
                <w:rFonts w:ascii="Cambria Math" w:hAnsi="Cambria Math"/>
                <w:spacing w:val="-4"/>
                <w:w w:val="105"/>
              </w:rPr>
              <m:t>-</m:t>
            </m:r>
            <m:sSup>
              <m:sSupPr>
                <m:ctrlPr>
                  <w:rPr>
                    <w:rFonts w:ascii="Cambria Math" w:hAnsi="Cambria Math"/>
                    <w:i/>
                    <w:spacing w:val="-4"/>
                    <w:w w:val="105"/>
                  </w:rPr>
                </m:ctrlPr>
              </m:sSupPr>
              <m:e>
                <m:r>
                  <w:rPr>
                    <w:rFonts w:ascii="Cambria Math" w:hAnsi="Cambria Math"/>
                    <w:spacing w:val="-4"/>
                    <w:w w:val="105"/>
                  </w:rPr>
                  <m:t>n</m:t>
                </m:r>
                <m:r>
                  <w:rPr>
                    <w:rFonts w:ascii="Cambria Math" w:hAnsi="Cambria Math"/>
                    <w:spacing w:val="-4"/>
                    <w:w w:val="110"/>
                    <w:sz w:val="16"/>
                    <w:szCs w:val="16"/>
                  </w:rPr>
                  <m:t>2</m:t>
                </m:r>
              </m:e>
              <m:sup>
                <m:r>
                  <w:rPr>
                    <w:rFonts w:ascii="Cambria Math" w:hAnsi="Cambria Math"/>
                    <w:spacing w:val="-4"/>
                    <w:w w:val="105"/>
                  </w:rPr>
                  <m:t>2</m:t>
                </m:r>
              </m:sup>
            </m:sSup>
          </m:e>
        </m:rad>
      </m:oMath>
      <w:r w:rsidRPr="00987917">
        <w:rPr>
          <w:b/>
          <w:bCs/>
          <w:w w:val="105"/>
        </w:rPr>
        <w:t xml:space="preserve"> </w:t>
      </w:r>
      <w:r>
        <w:rPr>
          <w:rFonts w:ascii="Courier New" w:hAnsi="Courier New" w:cs="Courier New"/>
          <w:spacing w:val="-4"/>
          <w:w w:val="105"/>
        </w:rPr>
        <w:t xml:space="preserve">≡ </w:t>
      </w:r>
      <w:r>
        <w:rPr>
          <w:rFonts w:ascii="Courier New" w:hAnsi="Courier New" w:cs="Courier New"/>
          <w:spacing w:val="-13"/>
          <w:sz w:val="31"/>
          <w:szCs w:val="31"/>
        </w:rPr>
        <w:t xml:space="preserve">θ </w:t>
      </w:r>
      <w:r>
        <w:rPr>
          <w:spacing w:val="-13"/>
          <w:sz w:val="31"/>
          <w:szCs w:val="31"/>
          <w:vertAlign w:val="subscript"/>
        </w:rPr>
        <w:t>max</w:t>
      </w:r>
      <w:r>
        <w:rPr>
          <w:spacing w:val="-13"/>
          <w:sz w:val="31"/>
          <w:szCs w:val="31"/>
        </w:rPr>
        <w:t xml:space="preserve">                                                                   </w:t>
      </w:r>
      <w:r>
        <w:rPr>
          <w:b/>
          <w:bCs/>
          <w:w w:val="105"/>
        </w:rPr>
        <w:t>(I.25</w:t>
      </w:r>
      <w:r w:rsidRPr="00987917">
        <w:rPr>
          <w:b/>
          <w:bCs/>
          <w:w w:val="105"/>
        </w:rPr>
        <w:t>)</w:t>
      </w:r>
    </w:p>
    <w:p w:rsidR="00D05D7C" w:rsidRDefault="00D05D7C" w:rsidP="00B50E6F">
      <w:pPr>
        <w:spacing w:line="360" w:lineRule="auto"/>
        <w:ind w:firstLine="567"/>
        <w:rPr>
          <w:spacing w:val="-7"/>
          <w:w w:val="110"/>
        </w:rPr>
      </w:pPr>
      <w:r>
        <w:rPr>
          <w:spacing w:val="-7"/>
          <w:w w:val="110"/>
        </w:rPr>
        <w:t xml:space="preserve">Si la différence d’indice </w:t>
      </w:r>
      <w:r>
        <w:rPr>
          <w:i/>
          <w:iCs/>
          <w:spacing w:val="-7"/>
          <w:w w:val="105"/>
        </w:rPr>
        <w:t>(n</w:t>
      </w:r>
      <w:r>
        <w:rPr>
          <w:i/>
          <w:iCs/>
          <w:spacing w:val="-7"/>
          <w:w w:val="105"/>
          <w:sz w:val="16"/>
          <w:szCs w:val="16"/>
        </w:rPr>
        <w:t>1</w:t>
      </w:r>
      <w:r>
        <w:rPr>
          <w:i/>
          <w:iCs/>
          <w:spacing w:val="-7"/>
          <w:w w:val="105"/>
        </w:rPr>
        <w:t xml:space="preserve"> – n</w:t>
      </w:r>
      <w:r>
        <w:rPr>
          <w:i/>
          <w:iCs/>
          <w:spacing w:val="-7"/>
          <w:w w:val="105"/>
          <w:sz w:val="16"/>
          <w:szCs w:val="16"/>
        </w:rPr>
        <w:t>2</w:t>
      </w:r>
      <w:r>
        <w:rPr>
          <w:i/>
          <w:iCs/>
          <w:spacing w:val="-7"/>
          <w:w w:val="105"/>
        </w:rPr>
        <w:t>)</w:t>
      </w:r>
      <w:r>
        <w:rPr>
          <w:spacing w:val="-7"/>
          <w:w w:val="110"/>
        </w:rPr>
        <w:t xml:space="preserve"> entre le cœur et la gain est faible (de l’ordre de</w:t>
      </w:r>
    </w:p>
    <w:p w:rsidR="00D05D7C" w:rsidRDefault="00D05D7C" w:rsidP="00B50E6F">
      <w:pPr>
        <w:spacing w:line="360" w:lineRule="auto"/>
        <w:rPr>
          <w:spacing w:val="-10"/>
          <w:w w:val="110"/>
        </w:rPr>
      </w:pPr>
      <w:r>
        <w:rPr>
          <w:spacing w:val="-7"/>
          <w:w w:val="110"/>
        </w:rPr>
        <w:t>(</w:t>
      </w:r>
      <w:r>
        <w:rPr>
          <w:i/>
          <w:iCs/>
          <w:spacing w:val="-7"/>
          <w:w w:val="105"/>
        </w:rPr>
        <w:t>n</w:t>
      </w:r>
      <w:r>
        <w:rPr>
          <w:i/>
          <w:iCs/>
          <w:spacing w:val="-7"/>
          <w:w w:val="105"/>
          <w:sz w:val="16"/>
          <w:szCs w:val="16"/>
        </w:rPr>
        <w:t>1</w:t>
      </w:r>
      <w:r>
        <w:rPr>
          <w:i/>
          <w:iCs/>
          <w:spacing w:val="-7"/>
          <w:w w:val="105"/>
        </w:rPr>
        <w:t xml:space="preserve"> – n</w:t>
      </w:r>
      <w:r>
        <w:rPr>
          <w:i/>
          <w:iCs/>
          <w:spacing w:val="-7"/>
          <w:w w:val="105"/>
          <w:sz w:val="16"/>
          <w:szCs w:val="16"/>
        </w:rPr>
        <w:t>2</w:t>
      </w:r>
      <w:r>
        <w:rPr>
          <w:i/>
          <w:iCs/>
          <w:spacing w:val="-7"/>
          <w:w w:val="105"/>
        </w:rPr>
        <w:t xml:space="preserve"> = 0,01</w:t>
      </w:r>
      <w:r>
        <w:rPr>
          <w:spacing w:val="-7"/>
          <w:w w:val="110"/>
        </w:rPr>
        <w:t>)</w:t>
      </w:r>
      <w:r>
        <w:rPr>
          <w:rFonts w:ascii="Bookman Old Style" w:hAnsi="Bookman Old Style" w:cs="Bookman Old Style"/>
          <w:spacing w:val="-7"/>
          <w:sz w:val="6"/>
          <w:szCs w:val="6"/>
        </w:rPr>
        <w:t xml:space="preserve"> </w:t>
      </w:r>
      <w:r>
        <w:rPr>
          <w:spacing w:val="-10"/>
          <w:w w:val="110"/>
        </w:rPr>
        <w:t>on peut exprimé :</w:t>
      </w:r>
    </w:p>
    <w:p w:rsidR="00D05D7C" w:rsidRDefault="00D05D7C" w:rsidP="00B50E6F">
      <w:pPr>
        <w:spacing w:line="360" w:lineRule="auto"/>
        <w:ind w:firstLine="851"/>
        <w:rPr>
          <w:b/>
          <w:bCs/>
          <w:w w:val="105"/>
        </w:rPr>
      </w:pPr>
      <w:r>
        <w:rPr>
          <w:w w:val="105"/>
        </w:rPr>
        <w:t>NA=</w:t>
      </w:r>
      <w:r w:rsidRPr="00987917">
        <w:rPr>
          <w:rFonts w:ascii="Courier New" w:hAnsi="Courier New" w:cs="Courier New"/>
          <w:spacing w:val="-13"/>
          <w:sz w:val="31"/>
          <w:szCs w:val="31"/>
        </w:rPr>
        <w:t xml:space="preserve"> </w:t>
      </w:r>
      <w:r>
        <w:rPr>
          <w:rFonts w:ascii="Courier New" w:hAnsi="Courier New" w:cs="Courier New"/>
          <w:spacing w:val="-13"/>
          <w:sz w:val="31"/>
          <w:szCs w:val="31"/>
        </w:rPr>
        <w:t xml:space="preserve">θ </w:t>
      </w:r>
      <w:r>
        <w:rPr>
          <w:spacing w:val="-13"/>
          <w:sz w:val="31"/>
          <w:szCs w:val="31"/>
          <w:vertAlign w:val="subscript"/>
        </w:rPr>
        <w:t>max</w:t>
      </w:r>
      <w:r>
        <w:rPr>
          <w:b/>
          <w:bCs/>
          <w:w w:val="105"/>
        </w:rPr>
        <w:t xml:space="preserve"> </w:t>
      </w:r>
      <w:r>
        <w:rPr>
          <w:rFonts w:ascii="Courier New" w:hAnsi="Courier New" w:cs="Courier New"/>
          <w:spacing w:val="-4"/>
          <w:w w:val="105"/>
        </w:rPr>
        <w:t>≡</w:t>
      </w:r>
      <w:r>
        <w:rPr>
          <w:b/>
          <w:bCs/>
          <w:w w:val="105"/>
        </w:rPr>
        <w:t xml:space="preserve"> </w:t>
      </w:r>
      <w:r>
        <w:rPr>
          <w:spacing w:val="-4"/>
          <w:w w:val="105"/>
        </w:rPr>
        <w:t>n</w:t>
      </w:r>
      <w:r>
        <w:rPr>
          <w:spacing w:val="-4"/>
          <w:w w:val="105"/>
          <w:vertAlign w:val="subscript"/>
        </w:rPr>
        <w:t>1</w:t>
      </w:r>
      <w:r>
        <w:rPr>
          <w:b/>
          <w:bCs/>
          <w:w w:val="105"/>
        </w:rPr>
        <w:t xml:space="preserve"> </w:t>
      </w:r>
      <m:oMath>
        <m:rad>
          <m:radPr>
            <m:degHide m:val="on"/>
            <m:ctrlPr>
              <w:rPr>
                <w:rFonts w:ascii="Cambria Math" w:hAnsi="Cambria Math"/>
                <w:b/>
                <w:bCs/>
                <w:i/>
                <w:w w:val="105"/>
              </w:rPr>
            </m:ctrlPr>
          </m:radPr>
          <m:deg/>
          <m:e>
            <m:r>
              <m:rPr>
                <m:sty m:val="bi"/>
              </m:rPr>
              <w:rPr>
                <w:rFonts w:ascii="Cambria Math" w:hAnsi="Cambria Math"/>
                <w:w w:val="105"/>
              </w:rPr>
              <m:t xml:space="preserve">2  </m:t>
            </m:r>
          </m:e>
        </m:rad>
      </m:oMath>
      <w:r>
        <w:rPr>
          <w:b/>
          <w:bCs/>
          <w:w w:val="105"/>
        </w:rPr>
        <w:t xml:space="preserve">                                                                                 (I.26)</w:t>
      </w:r>
    </w:p>
    <w:p w:rsidR="00D05D7C" w:rsidRDefault="00D05D7C" w:rsidP="00B50E6F">
      <w:pPr>
        <w:spacing w:line="360" w:lineRule="auto"/>
        <w:rPr>
          <w:spacing w:val="-13"/>
          <w:w w:val="110"/>
        </w:rPr>
      </w:pPr>
      <w:r>
        <w:rPr>
          <w:spacing w:val="-13"/>
          <w:w w:val="110"/>
        </w:rPr>
        <w:t>Où</w:t>
      </w:r>
      <w:r>
        <w:rPr>
          <w:rFonts w:ascii="Courier New" w:hAnsi="Courier New" w:cs="Courier New"/>
          <w:spacing w:val="-13"/>
          <w:sz w:val="31"/>
          <w:szCs w:val="31"/>
        </w:rPr>
        <w:t xml:space="preserve"> ∆ </w:t>
      </w:r>
      <w:r>
        <w:rPr>
          <w:spacing w:val="-13"/>
          <w:w w:val="110"/>
        </w:rPr>
        <w:t xml:space="preserve"> la différence relative d’indice tel que:</w:t>
      </w:r>
    </w:p>
    <w:p w:rsidR="00D05D7C" w:rsidRPr="004840E5" w:rsidRDefault="00D05D7C" w:rsidP="00B50E6F">
      <w:pPr>
        <w:spacing w:line="360" w:lineRule="auto"/>
        <w:ind w:firstLine="851"/>
        <w:rPr>
          <w:spacing w:val="-13"/>
          <w:w w:val="110"/>
        </w:rPr>
      </w:pPr>
      <w:r>
        <w:rPr>
          <w:spacing w:val="-13"/>
          <w:w w:val="110"/>
        </w:rPr>
        <w:t>∆=</w:t>
      </w:r>
      <m:oMath>
        <m:f>
          <m:fPr>
            <m:ctrlPr>
              <w:rPr>
                <w:rFonts w:ascii="Cambria Math" w:hAnsi="Cambria Math"/>
                <w:i/>
                <w:spacing w:val="-13"/>
                <w:w w:val="110"/>
                <w:sz w:val="28"/>
                <w:szCs w:val="28"/>
              </w:rPr>
            </m:ctrlPr>
          </m:fPr>
          <m:num>
            <m:sSup>
              <m:sSupPr>
                <m:ctrlPr>
                  <w:rPr>
                    <w:rFonts w:ascii="Cambria Math" w:hAnsi="Cambria Math"/>
                    <w:i/>
                    <w:spacing w:val="-4"/>
                    <w:w w:val="105"/>
                    <w:sz w:val="28"/>
                    <w:szCs w:val="28"/>
                  </w:rPr>
                </m:ctrlPr>
              </m:sSupPr>
              <m:e>
                <m:r>
                  <w:rPr>
                    <w:rFonts w:ascii="Cambria Math" w:hAnsi="Cambria Math"/>
                    <w:spacing w:val="-4"/>
                    <w:w w:val="105"/>
                    <w:sz w:val="28"/>
                    <w:szCs w:val="28"/>
                  </w:rPr>
                  <m:t>n</m:t>
                </m:r>
                <m:r>
                  <w:rPr>
                    <w:rFonts w:ascii="Cambria Math" w:hAnsi="Cambria Math"/>
                    <w:spacing w:val="-4"/>
                    <w:w w:val="110"/>
                    <w:sz w:val="28"/>
                    <w:szCs w:val="28"/>
                  </w:rPr>
                  <m:t>1</m:t>
                </m:r>
              </m:e>
              <m:sup>
                <m:r>
                  <w:rPr>
                    <w:rFonts w:ascii="Cambria Math" w:hAnsi="Cambria Math"/>
                    <w:spacing w:val="-4"/>
                    <w:w w:val="105"/>
                    <w:sz w:val="28"/>
                    <w:szCs w:val="28"/>
                  </w:rPr>
                  <m:t>2</m:t>
                </m:r>
              </m:sup>
            </m:sSup>
            <m:r>
              <w:rPr>
                <w:rFonts w:ascii="Cambria Math" w:hAnsi="Cambria Math"/>
                <w:spacing w:val="-4"/>
                <w:w w:val="105"/>
                <w:sz w:val="28"/>
                <w:szCs w:val="28"/>
              </w:rPr>
              <m:t>-</m:t>
            </m:r>
            <m:sSup>
              <m:sSupPr>
                <m:ctrlPr>
                  <w:rPr>
                    <w:rFonts w:ascii="Cambria Math" w:hAnsi="Cambria Math"/>
                    <w:i/>
                    <w:spacing w:val="-4"/>
                    <w:w w:val="105"/>
                    <w:sz w:val="28"/>
                    <w:szCs w:val="28"/>
                  </w:rPr>
                </m:ctrlPr>
              </m:sSupPr>
              <m:e>
                <m:r>
                  <w:rPr>
                    <w:rFonts w:ascii="Cambria Math" w:hAnsi="Cambria Math"/>
                    <w:spacing w:val="-4"/>
                    <w:w w:val="105"/>
                    <w:sz w:val="28"/>
                    <w:szCs w:val="28"/>
                  </w:rPr>
                  <m:t>n</m:t>
                </m:r>
                <m:r>
                  <w:rPr>
                    <w:rFonts w:ascii="Cambria Math" w:hAnsi="Cambria Math"/>
                    <w:spacing w:val="-4"/>
                    <w:w w:val="110"/>
                    <w:sz w:val="28"/>
                    <w:szCs w:val="28"/>
                  </w:rPr>
                  <m:t>2</m:t>
                </m:r>
              </m:e>
              <m:sup>
                <m:r>
                  <w:rPr>
                    <w:rFonts w:ascii="Cambria Math" w:hAnsi="Cambria Math"/>
                    <w:spacing w:val="-4"/>
                    <w:w w:val="105"/>
                    <w:sz w:val="28"/>
                    <w:szCs w:val="28"/>
                  </w:rPr>
                  <m:t>2</m:t>
                </m:r>
              </m:sup>
            </m:sSup>
          </m:num>
          <m:den>
            <m:r>
              <m:rPr>
                <m:sty m:val="p"/>
              </m:rPr>
              <w:rPr>
                <w:rFonts w:ascii="Cambria Math" w:hAnsi="Cambria Math"/>
                <w:w w:val="105"/>
                <w:sz w:val="28"/>
                <w:szCs w:val="28"/>
              </w:rPr>
              <m:t>2</m:t>
            </m:r>
            <m:sSup>
              <m:sSupPr>
                <m:ctrlPr>
                  <w:rPr>
                    <w:rFonts w:ascii="Cambria Math" w:hAnsi="Cambria Math"/>
                    <w:i/>
                    <w:spacing w:val="-4"/>
                    <w:w w:val="105"/>
                    <w:sz w:val="28"/>
                    <w:szCs w:val="28"/>
                  </w:rPr>
                </m:ctrlPr>
              </m:sSupPr>
              <m:e>
                <m:r>
                  <w:rPr>
                    <w:rFonts w:ascii="Cambria Math" w:hAnsi="Cambria Math"/>
                    <w:spacing w:val="-4"/>
                    <w:w w:val="105"/>
                    <w:sz w:val="28"/>
                    <w:szCs w:val="28"/>
                  </w:rPr>
                  <m:t>n</m:t>
                </m:r>
                <m:r>
                  <w:rPr>
                    <w:rFonts w:ascii="Cambria Math" w:hAnsi="Cambria Math"/>
                    <w:spacing w:val="-4"/>
                    <w:w w:val="110"/>
                    <w:sz w:val="28"/>
                    <w:szCs w:val="28"/>
                  </w:rPr>
                  <m:t>1</m:t>
                </m:r>
              </m:e>
              <m:sup>
                <m:r>
                  <w:rPr>
                    <w:rFonts w:ascii="Cambria Math" w:hAnsi="Cambria Math"/>
                    <w:spacing w:val="-4"/>
                    <w:w w:val="105"/>
                    <w:sz w:val="28"/>
                    <w:szCs w:val="28"/>
                  </w:rPr>
                  <m:t>2</m:t>
                </m:r>
              </m:sup>
            </m:sSup>
          </m:den>
        </m:f>
        <m:r>
          <w:rPr>
            <w:rFonts w:ascii="Cambria Math" w:hAnsi="Cambria Math"/>
            <w:spacing w:val="-13"/>
            <w:w w:val="110"/>
            <w:sz w:val="28"/>
            <w:szCs w:val="28"/>
          </w:rPr>
          <m:t xml:space="preserve">  </m:t>
        </m:r>
      </m:oMath>
      <w:r>
        <w:rPr>
          <w:b/>
          <w:bCs/>
          <w:spacing w:val="-14"/>
          <w:w w:val="105"/>
        </w:rPr>
        <w:t xml:space="preserve">                                                                                                                             (I.27)</w:t>
      </w:r>
    </w:p>
    <w:p w:rsidR="00D05D7C" w:rsidRDefault="00890ABF" w:rsidP="00B50E6F">
      <w:pPr>
        <w:spacing w:line="360" w:lineRule="auto"/>
        <w:ind w:firstLine="284"/>
        <w:rPr>
          <w:rFonts w:ascii="Bookman Old Style" w:hAnsi="Bookman Old Style" w:cs="Bookman Old Style"/>
          <w:b/>
          <w:bCs/>
          <w:i/>
          <w:iCs/>
          <w:spacing w:val="-6"/>
          <w:sz w:val="6"/>
          <w:szCs w:val="6"/>
        </w:rPr>
      </w:pPr>
      <w:r>
        <w:rPr>
          <w:b/>
          <w:bCs/>
          <w:spacing w:val="-6"/>
          <w:w w:val="105"/>
        </w:rPr>
        <w:t>I.4.2</w:t>
      </w:r>
      <w:r w:rsidR="00D05D7C">
        <w:rPr>
          <w:b/>
          <w:bCs/>
          <w:spacing w:val="-6"/>
          <w:w w:val="105"/>
        </w:rPr>
        <w:t xml:space="preserve"> FORMATION DES MODES DE GUIDE :</w:t>
      </w:r>
    </w:p>
    <w:p w:rsidR="00D05D7C" w:rsidRDefault="00D05D7C" w:rsidP="00B50E6F">
      <w:pPr>
        <w:spacing w:line="360" w:lineRule="auto"/>
        <w:ind w:firstLine="567"/>
        <w:rPr>
          <w:rFonts w:ascii="Bookman Old Style" w:hAnsi="Bookman Old Style" w:cs="Bookman Old Style"/>
          <w:spacing w:val="-8"/>
          <w:sz w:val="6"/>
          <w:szCs w:val="6"/>
        </w:rPr>
      </w:pPr>
      <w:r>
        <w:rPr>
          <w:spacing w:val="-7"/>
          <w:w w:val="110"/>
        </w:rPr>
        <w:t xml:space="preserve">On considère le mécanisme de mode de confinement est indiqué que l’angle </w:t>
      </w:r>
      <w:r>
        <w:rPr>
          <w:i/>
          <w:iCs/>
          <w:spacing w:val="-7"/>
          <w:w w:val="105"/>
        </w:rPr>
        <w:t>Ø</w:t>
      </w:r>
      <w:r>
        <w:rPr>
          <w:spacing w:val="-7"/>
          <w:w w:val="110"/>
        </w:rPr>
        <w:t xml:space="preserve"> n’excède pas </w:t>
      </w:r>
      <w:r>
        <w:rPr>
          <w:spacing w:val="-8"/>
          <w:w w:val="110"/>
        </w:rPr>
        <w:t xml:space="preserve">l’angle critique </w:t>
      </w:r>
      <w:r>
        <w:rPr>
          <w:i/>
          <w:iCs/>
          <w:spacing w:val="-8"/>
          <w:w w:val="105"/>
        </w:rPr>
        <w:t xml:space="preserve">(Ø </w:t>
      </w:r>
      <w:r>
        <w:rPr>
          <w:i/>
          <w:iCs/>
          <w:spacing w:val="-8"/>
          <w:w w:val="105"/>
          <w:sz w:val="16"/>
          <w:szCs w:val="16"/>
        </w:rPr>
        <w:t xml:space="preserve">max </w:t>
      </w:r>
      <w:r>
        <w:rPr>
          <w:i/>
          <w:iCs/>
          <w:spacing w:val="-8"/>
          <w:w w:val="105"/>
        </w:rPr>
        <w:t>&lt; l’angle critique)</w:t>
      </w:r>
      <w:r w:rsidR="009F711A">
        <w:rPr>
          <w:spacing w:val="-8"/>
          <w:w w:val="110"/>
        </w:rPr>
        <w:t xml:space="preserve"> [12</w:t>
      </w:r>
      <w:r>
        <w:rPr>
          <w:spacing w:val="-8"/>
          <w:w w:val="110"/>
        </w:rPr>
        <w:t>].</w:t>
      </w:r>
    </w:p>
    <w:p w:rsidR="00D05D7C" w:rsidRDefault="00D05D7C" w:rsidP="00B50E6F">
      <w:pPr>
        <w:tabs>
          <w:tab w:val="num" w:pos="504"/>
        </w:tabs>
        <w:spacing w:line="360" w:lineRule="auto"/>
        <w:rPr>
          <w:rFonts w:ascii="Bookman Old Style" w:hAnsi="Bookman Old Style" w:cs="Bookman Old Style"/>
          <w:spacing w:val="-11"/>
          <w:sz w:val="6"/>
          <w:szCs w:val="6"/>
        </w:rPr>
      </w:pPr>
      <w:r>
        <w:rPr>
          <w:spacing w:val="-11"/>
          <w:w w:val="110"/>
        </w:rPr>
        <w:t xml:space="preserve">          L’angle arbitraire des rayons lumineux est incapable pour la propagation dans un guide d’onde.</w:t>
      </w:r>
    </w:p>
    <w:p w:rsidR="00D05D7C" w:rsidRDefault="00D05D7C" w:rsidP="00B50E6F">
      <w:pPr>
        <w:tabs>
          <w:tab w:val="num" w:pos="504"/>
        </w:tabs>
        <w:spacing w:line="360" w:lineRule="auto"/>
        <w:ind w:firstLine="567"/>
        <w:rPr>
          <w:rFonts w:ascii="Bookman Old Style" w:hAnsi="Bookman Old Style" w:cs="Bookman Old Style"/>
          <w:spacing w:val="-11"/>
          <w:sz w:val="6"/>
          <w:szCs w:val="6"/>
        </w:rPr>
      </w:pPr>
      <w:r>
        <w:rPr>
          <w:spacing w:val="-12"/>
          <w:w w:val="110"/>
        </w:rPr>
        <w:t>Chaque mode est associé avec les rayons par un angle distinct de propagation, il est donné</w:t>
      </w:r>
      <w:r w:rsidR="00B50E6F">
        <w:rPr>
          <w:rFonts w:ascii="Bookman Old Style" w:hAnsi="Bookman Old Style" w:cs="Bookman Old Style"/>
          <w:spacing w:val="-11"/>
          <w:sz w:val="6"/>
          <w:szCs w:val="6"/>
        </w:rPr>
        <w:t xml:space="preserve"> </w:t>
      </w:r>
      <w:r>
        <w:rPr>
          <w:spacing w:val="-12"/>
          <w:w w:val="110"/>
        </w:rPr>
        <w:t>par</w:t>
      </w:r>
      <w:r>
        <w:rPr>
          <w:rFonts w:ascii="Bookman Old Style" w:hAnsi="Bookman Old Style" w:cs="Bookman Old Style"/>
          <w:spacing w:val="-12"/>
          <w:sz w:val="6"/>
          <w:szCs w:val="6"/>
        </w:rPr>
        <w:t xml:space="preserve"> </w:t>
      </w:r>
      <w:r>
        <w:rPr>
          <w:spacing w:val="-12"/>
          <w:w w:val="110"/>
        </w:rPr>
        <w:t>l’analyse d’onde électromagnétique, pour cela on décrit la formation des modes avec le tracé de r</w:t>
      </w:r>
      <w:r>
        <w:rPr>
          <w:spacing w:val="-11"/>
          <w:w w:val="110"/>
        </w:rPr>
        <w:t>ayon dans les interfaces de guide d’onde qui e</w:t>
      </w:r>
      <w:r w:rsidR="00F14998">
        <w:rPr>
          <w:spacing w:val="-11"/>
          <w:w w:val="110"/>
        </w:rPr>
        <w:t>s</w:t>
      </w:r>
      <w:r w:rsidR="006A638A">
        <w:rPr>
          <w:spacing w:val="-11"/>
          <w:w w:val="110"/>
        </w:rPr>
        <w:t>t représenté dans la (figure 1.4</w:t>
      </w:r>
      <w:r w:rsidR="00F14998">
        <w:rPr>
          <w:spacing w:val="-11"/>
          <w:w w:val="110"/>
        </w:rPr>
        <w:t>)</w:t>
      </w:r>
      <w:r>
        <w:rPr>
          <w:spacing w:val="-11"/>
          <w:w w:val="110"/>
        </w:rPr>
        <w:t>.</w:t>
      </w:r>
    </w:p>
    <w:p w:rsidR="00D05D7C" w:rsidRPr="00FC1DC1" w:rsidRDefault="00D05D7C" w:rsidP="00B50E6F">
      <w:pPr>
        <w:tabs>
          <w:tab w:val="left" w:pos="3356"/>
        </w:tabs>
        <w:spacing w:line="360" w:lineRule="auto"/>
        <w:ind w:firstLine="567"/>
        <w:rPr>
          <w:spacing w:val="-9"/>
          <w:w w:val="110"/>
        </w:rPr>
      </w:pPr>
      <w:r>
        <w:rPr>
          <w:spacing w:val="-9"/>
          <w:w w:val="110"/>
        </w:rPr>
        <w:t xml:space="preserve">Si on considère une propagation d’onde plane selon la direction de </w:t>
      </w:r>
      <w:r>
        <w:rPr>
          <w:i/>
          <w:iCs/>
          <w:spacing w:val="-9"/>
          <w:w w:val="105"/>
        </w:rPr>
        <w:t>Z</w:t>
      </w:r>
      <w:r>
        <w:rPr>
          <w:spacing w:val="-9"/>
          <w:w w:val="110"/>
        </w:rPr>
        <w:t xml:space="preserve"> avec l’angle d’inclination </w:t>
      </w:r>
      <w:r>
        <w:rPr>
          <w:i/>
          <w:iCs/>
          <w:spacing w:val="-10"/>
          <w:w w:val="105"/>
        </w:rPr>
        <w:t>Ø</w:t>
      </w:r>
      <w:r>
        <w:rPr>
          <w:spacing w:val="-10"/>
          <w:w w:val="110"/>
        </w:rPr>
        <w:t xml:space="preserve">, les fronts de phase de l’onde est perpendiculaire avec le rayon lumineux. La longueur d’onde </w:t>
      </w:r>
      <w:r>
        <w:rPr>
          <w:spacing w:val="-12"/>
          <w:w w:val="110"/>
        </w:rPr>
        <w:t>et le nombre d’onde de la lumière dans un cœur sont:</w:t>
      </w:r>
      <w:r>
        <w:rPr>
          <w:spacing w:val="-9"/>
          <w:w w:val="110"/>
        </w:rPr>
        <w:t xml:space="preserve"> λ</w:t>
      </w:r>
      <w:r>
        <w:rPr>
          <w:i/>
          <w:iCs/>
          <w:spacing w:val="1"/>
          <w:sz w:val="6"/>
          <w:szCs w:val="6"/>
        </w:rPr>
        <w:t>1,</w:t>
      </w:r>
      <w:r>
        <w:rPr>
          <w:i/>
          <w:iCs/>
          <w:spacing w:val="1"/>
          <w:w w:val="105"/>
        </w:rPr>
        <w:t>/n</w:t>
      </w:r>
      <w:r>
        <w:rPr>
          <w:i/>
          <w:iCs/>
          <w:spacing w:val="1"/>
          <w:w w:val="105"/>
          <w:vertAlign w:val="subscript"/>
        </w:rPr>
        <w:t>1</w:t>
      </w:r>
      <w:r>
        <w:rPr>
          <w:i/>
          <w:iCs/>
          <w:spacing w:val="1"/>
          <w:w w:val="105"/>
        </w:rPr>
        <w:t xml:space="preserve"> et Kn</w:t>
      </w:r>
      <w:r>
        <w:rPr>
          <w:i/>
          <w:iCs/>
          <w:spacing w:val="1"/>
          <w:w w:val="105"/>
          <w:sz w:val="16"/>
          <w:szCs w:val="16"/>
          <w:vertAlign w:val="subscript"/>
        </w:rPr>
        <w:t>1</w:t>
      </w:r>
      <w:r>
        <w:rPr>
          <w:i/>
          <w:iCs/>
          <w:spacing w:val="1"/>
          <w:w w:val="105"/>
        </w:rPr>
        <w:t xml:space="preserve"> (K =2π/λ</w:t>
      </w:r>
      <w:r>
        <w:rPr>
          <w:i/>
          <w:iCs/>
          <w:spacing w:val="1"/>
          <w:sz w:val="6"/>
          <w:szCs w:val="6"/>
        </w:rPr>
        <w:t>.,</w:t>
      </w:r>
      <w:r>
        <w:rPr>
          <w:i/>
          <w:iCs/>
          <w:spacing w:val="1"/>
          <w:w w:val="105"/>
        </w:rPr>
        <w:t>)</w:t>
      </w:r>
      <w:r>
        <w:rPr>
          <w:b/>
          <w:bCs/>
          <w:spacing w:val="1"/>
          <w:w w:val="105"/>
        </w:rPr>
        <w:t>,</w:t>
      </w:r>
      <w:r>
        <w:rPr>
          <w:spacing w:val="1"/>
          <w:w w:val="110"/>
        </w:rPr>
        <w:t xml:space="preserve"> respectivement où</w:t>
      </w:r>
      <w:r>
        <w:rPr>
          <w:i/>
          <w:iCs/>
          <w:spacing w:val="1"/>
          <w:sz w:val="6"/>
          <w:szCs w:val="6"/>
        </w:rPr>
        <w:t xml:space="preserve"> .1.,</w:t>
      </w:r>
      <w:r>
        <w:rPr>
          <w:spacing w:val="1"/>
          <w:w w:val="110"/>
        </w:rPr>
        <w:t xml:space="preserve"> est la longueur d’onde dons le vide.</w:t>
      </w:r>
    </w:p>
    <w:p w:rsidR="00D05D7C" w:rsidRDefault="00D05D7C" w:rsidP="00B50E6F">
      <w:pPr>
        <w:tabs>
          <w:tab w:val="right" w:pos="9646"/>
        </w:tabs>
        <w:spacing w:line="360" w:lineRule="auto"/>
        <w:rPr>
          <w:spacing w:val="-4"/>
          <w:w w:val="105"/>
        </w:rPr>
      </w:pPr>
      <w:r>
        <w:rPr>
          <w:spacing w:val="-3"/>
          <w:w w:val="105"/>
        </w:rPr>
        <w:t xml:space="preserve">La constante de propagation selon </w:t>
      </w:r>
      <w:r>
        <w:rPr>
          <w:i/>
          <w:iCs/>
          <w:spacing w:val="-3"/>
          <w:w w:val="105"/>
        </w:rPr>
        <w:t xml:space="preserve">Z </w:t>
      </w:r>
      <w:r>
        <w:rPr>
          <w:spacing w:val="-3"/>
          <w:w w:val="105"/>
        </w:rPr>
        <w:t xml:space="preserve">et </w:t>
      </w:r>
      <w:r>
        <w:rPr>
          <w:i/>
          <w:iCs/>
          <w:spacing w:val="-3"/>
          <w:w w:val="105"/>
        </w:rPr>
        <w:t xml:space="preserve">X, </w:t>
      </w:r>
      <w:r>
        <w:rPr>
          <w:spacing w:val="-3"/>
          <w:w w:val="105"/>
        </w:rPr>
        <w:t xml:space="preserve">qui donne la phase en relation avec l’axe des </w:t>
      </w:r>
      <w:r>
        <w:rPr>
          <w:i/>
          <w:iCs/>
          <w:spacing w:val="-3"/>
          <w:w w:val="105"/>
        </w:rPr>
        <w:t xml:space="preserve">Z </w:t>
      </w:r>
      <w:r>
        <w:rPr>
          <w:spacing w:val="-3"/>
          <w:w w:val="105"/>
        </w:rPr>
        <w:t xml:space="preserve">et des </w:t>
      </w:r>
      <w:r>
        <w:rPr>
          <w:i/>
          <w:iCs/>
          <w:spacing w:val="-4"/>
          <w:w w:val="105"/>
        </w:rPr>
        <w:t xml:space="preserve">X </w:t>
      </w:r>
      <w:r>
        <w:rPr>
          <w:spacing w:val="-4"/>
          <w:w w:val="105"/>
        </w:rPr>
        <w:t>exprimé respectivement par:</w:t>
      </w:r>
    </w:p>
    <w:p w:rsidR="00D05D7C" w:rsidRPr="004941DB" w:rsidRDefault="00D05D7C" w:rsidP="00B50E6F">
      <w:pPr>
        <w:tabs>
          <w:tab w:val="right" w:pos="9646"/>
        </w:tabs>
        <w:spacing w:line="360" w:lineRule="auto"/>
        <w:rPr>
          <w:b/>
          <w:bCs/>
          <w:w w:val="105"/>
          <w:lang w:val="en-US"/>
        </w:rPr>
      </w:pPr>
      <w:r>
        <w:rPr>
          <w:i/>
          <w:iCs/>
          <w:w w:val="105"/>
          <w:lang w:val="en-US"/>
        </w:rPr>
        <w:t xml:space="preserve">            Β </w:t>
      </w:r>
      <w:r w:rsidRPr="004941DB">
        <w:rPr>
          <w:i/>
          <w:iCs/>
          <w:w w:val="105"/>
          <w:lang w:val="en-US"/>
        </w:rPr>
        <w:t>= k</w:t>
      </w:r>
      <w:r>
        <w:rPr>
          <w:i/>
          <w:iCs/>
          <w:w w:val="105"/>
          <w:lang w:val="en-US"/>
        </w:rPr>
        <w:t xml:space="preserve"> </w:t>
      </w:r>
      <w:r w:rsidRPr="004941DB">
        <w:rPr>
          <w:i/>
          <w:iCs/>
          <w:w w:val="105"/>
          <w:lang w:val="en-US"/>
        </w:rPr>
        <w:t>n</w:t>
      </w:r>
      <w:r>
        <w:rPr>
          <w:i/>
          <w:iCs/>
          <w:w w:val="105"/>
          <w:vertAlign w:val="subscript"/>
          <w:lang w:val="en-US"/>
        </w:rPr>
        <w:t>1</w:t>
      </w:r>
      <w:r w:rsidRPr="004941DB">
        <w:rPr>
          <w:i/>
          <w:iCs/>
          <w:w w:val="105"/>
          <w:sz w:val="16"/>
          <w:szCs w:val="16"/>
          <w:lang w:val="en-US"/>
        </w:rPr>
        <w:t xml:space="preserve"> </w:t>
      </w:r>
      <w:r>
        <w:rPr>
          <w:i/>
          <w:iCs/>
          <w:w w:val="105"/>
          <w:lang w:val="en-US"/>
        </w:rPr>
        <w:t xml:space="preserve">cos </w:t>
      </w:r>
      <w:r w:rsidRPr="004941DB">
        <w:rPr>
          <w:i/>
          <w:iCs/>
          <w:w w:val="105"/>
          <w:lang w:val="en-US"/>
        </w:rPr>
        <w:t>Ø</w:t>
      </w:r>
      <w:r>
        <w:rPr>
          <w:i/>
          <w:iCs/>
          <w:w w:val="105"/>
          <w:lang w:val="en-US"/>
        </w:rPr>
        <w:t xml:space="preserve">                                                                                      </w:t>
      </w:r>
      <w:r>
        <w:rPr>
          <w:w w:val="105"/>
          <w:lang w:val="en-US"/>
        </w:rPr>
        <w:t xml:space="preserve">       </w:t>
      </w:r>
      <w:r>
        <w:rPr>
          <w:i/>
          <w:iCs/>
          <w:w w:val="105"/>
          <w:lang w:val="en-US"/>
        </w:rPr>
        <w:t xml:space="preserve">   (</w:t>
      </w:r>
      <w:r w:rsidR="00F14998" w:rsidRPr="00B2690E">
        <w:rPr>
          <w:b/>
          <w:bCs/>
          <w:w w:val="105"/>
        </w:rPr>
        <w:t>I</w:t>
      </w:r>
      <w:r>
        <w:rPr>
          <w:b/>
          <w:bCs/>
          <w:w w:val="105"/>
          <w:lang w:val="en-US"/>
        </w:rPr>
        <w:t>.28)</w:t>
      </w:r>
    </w:p>
    <w:p w:rsidR="00D05D7C" w:rsidRPr="00123E16" w:rsidRDefault="00D05D7C" w:rsidP="00B50E6F">
      <w:pPr>
        <w:tabs>
          <w:tab w:val="left" w:pos="3356"/>
        </w:tabs>
        <w:spacing w:line="360" w:lineRule="auto"/>
        <w:rPr>
          <w:b/>
          <w:bCs/>
          <w:w w:val="105"/>
          <w:lang w:val="en-US"/>
        </w:rPr>
      </w:pPr>
      <w:r>
        <w:rPr>
          <w:i/>
          <w:iCs/>
          <w:w w:val="105"/>
          <w:lang w:val="en-US"/>
        </w:rPr>
        <w:t xml:space="preserve">            </w:t>
      </w:r>
      <w:r w:rsidRPr="004941DB">
        <w:rPr>
          <w:i/>
          <w:iCs/>
          <w:w w:val="105"/>
          <w:lang w:val="en-US"/>
        </w:rPr>
        <w:t>K</w:t>
      </w:r>
      <w:r>
        <w:rPr>
          <w:i/>
          <w:iCs/>
          <w:w w:val="105"/>
          <w:lang w:val="en-US"/>
        </w:rPr>
        <w:t xml:space="preserve"> </w:t>
      </w:r>
      <w:r w:rsidRPr="004941DB">
        <w:rPr>
          <w:rFonts w:ascii="Brush Script MT" w:hAnsi="Brush Script MT" w:cs="Brush Script MT"/>
          <w:b/>
          <w:bCs/>
          <w:i/>
          <w:iCs/>
          <w:w w:val="115"/>
          <w:lang w:val="en-US"/>
        </w:rPr>
        <w:t>=</w:t>
      </w:r>
      <w:r w:rsidRPr="004941DB">
        <w:rPr>
          <w:i/>
          <w:iCs/>
          <w:w w:val="105"/>
          <w:lang w:val="en-US"/>
        </w:rPr>
        <w:t>k</w:t>
      </w:r>
      <w:r>
        <w:rPr>
          <w:i/>
          <w:iCs/>
          <w:w w:val="105"/>
          <w:lang w:val="en-US"/>
        </w:rPr>
        <w:t xml:space="preserve"> </w:t>
      </w:r>
      <w:r w:rsidRPr="004941DB">
        <w:rPr>
          <w:i/>
          <w:iCs/>
          <w:w w:val="105"/>
          <w:lang w:val="en-US"/>
        </w:rPr>
        <w:t>n</w:t>
      </w:r>
      <w:r>
        <w:rPr>
          <w:i/>
          <w:iCs/>
          <w:w w:val="105"/>
          <w:vertAlign w:val="subscript"/>
          <w:lang w:val="en-US"/>
        </w:rPr>
        <w:t>1</w:t>
      </w:r>
      <w:r>
        <w:rPr>
          <w:i/>
          <w:iCs/>
          <w:w w:val="105"/>
          <w:sz w:val="16"/>
          <w:szCs w:val="16"/>
          <w:lang w:val="en-US"/>
        </w:rPr>
        <w:t xml:space="preserve"> </w:t>
      </w:r>
      <w:r w:rsidRPr="004941DB">
        <w:rPr>
          <w:i/>
          <w:iCs/>
          <w:w w:val="105"/>
          <w:lang w:val="en-US"/>
        </w:rPr>
        <w:t>sin</w:t>
      </w:r>
      <w:r>
        <w:rPr>
          <w:i/>
          <w:iCs/>
          <w:w w:val="105"/>
          <w:lang w:val="en-US"/>
        </w:rPr>
        <w:t xml:space="preserve"> Ø                                                                                         </w:t>
      </w:r>
      <w:r>
        <w:rPr>
          <w:w w:val="105"/>
          <w:lang w:val="en-US"/>
        </w:rPr>
        <w:t xml:space="preserve">       </w:t>
      </w:r>
      <w:r>
        <w:rPr>
          <w:i/>
          <w:iCs/>
          <w:w w:val="105"/>
          <w:lang w:val="en-US"/>
        </w:rPr>
        <w:t xml:space="preserve"> </w:t>
      </w:r>
      <w:r>
        <w:rPr>
          <w:b/>
          <w:bCs/>
          <w:w w:val="105"/>
          <w:lang w:val="en-US"/>
        </w:rPr>
        <w:t>(I.29</w:t>
      </w:r>
      <w:r w:rsidRPr="004941DB">
        <w:rPr>
          <w:b/>
          <w:bCs/>
          <w:w w:val="105"/>
          <w:lang w:val="en-US"/>
        </w:rPr>
        <w:t>)</w:t>
      </w:r>
    </w:p>
    <w:p w:rsidR="00D05D7C" w:rsidRDefault="00D05D7C" w:rsidP="00B50E6F">
      <w:pPr>
        <w:spacing w:line="360" w:lineRule="auto"/>
        <w:ind w:firstLine="567"/>
        <w:rPr>
          <w:b/>
          <w:bCs/>
          <w:spacing w:val="-4"/>
          <w:w w:val="105"/>
        </w:rPr>
      </w:pPr>
      <w:r>
        <w:rPr>
          <w:b/>
          <w:bCs/>
          <w:spacing w:val="-4"/>
          <w:w w:val="105"/>
        </w:rPr>
        <w:t xml:space="preserve">                      </w:t>
      </w:r>
      <w:r>
        <w:rPr>
          <w:noProof/>
        </w:rPr>
        <w:drawing>
          <wp:inline distT="0" distB="0" distL="0" distR="0">
            <wp:extent cx="4258752" cy="1518699"/>
            <wp:effectExtent l="19050" t="0" r="8448" b="0"/>
            <wp:docPr id="6" name="Image 74" descr="_Pic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_Pic46"/>
                    <pic:cNvPicPr>
                      <a:picLocks noChangeAspect="1" noChangeArrowheads="1"/>
                    </pic:cNvPicPr>
                  </pic:nvPicPr>
                  <pic:blipFill>
                    <a:blip r:embed="rId12" cstate="print"/>
                    <a:srcRect/>
                    <a:stretch>
                      <a:fillRect/>
                    </a:stretch>
                  </pic:blipFill>
                  <pic:spPr bwMode="auto">
                    <a:xfrm>
                      <a:off x="0" y="0"/>
                      <a:ext cx="4261713" cy="1519755"/>
                    </a:xfrm>
                    <a:prstGeom prst="rect">
                      <a:avLst/>
                    </a:prstGeom>
                    <a:noFill/>
                    <a:ln w="9525">
                      <a:noFill/>
                      <a:miter lim="800000"/>
                      <a:headEnd/>
                      <a:tailEnd/>
                    </a:ln>
                  </pic:spPr>
                </pic:pic>
              </a:graphicData>
            </a:graphic>
          </wp:inline>
        </w:drawing>
      </w:r>
      <w:r w:rsidRPr="00D05D7C">
        <w:rPr>
          <w:b/>
          <w:bCs/>
          <w:spacing w:val="-4"/>
          <w:w w:val="105"/>
        </w:rPr>
        <w:t xml:space="preserve"> </w:t>
      </w:r>
    </w:p>
    <w:p w:rsidR="00D05D7C" w:rsidRDefault="00D05D7C" w:rsidP="00B50E6F">
      <w:pPr>
        <w:spacing w:line="360" w:lineRule="auto"/>
        <w:ind w:firstLine="567"/>
        <w:rPr>
          <w:noProof/>
        </w:rPr>
      </w:pPr>
      <w:r>
        <w:rPr>
          <w:b/>
          <w:bCs/>
          <w:spacing w:val="-4"/>
          <w:w w:val="105"/>
        </w:rPr>
        <w:t xml:space="preserve">       </w:t>
      </w:r>
      <w:r w:rsidR="006A638A">
        <w:rPr>
          <w:b/>
          <w:bCs/>
          <w:spacing w:val="-4"/>
          <w:w w:val="105"/>
        </w:rPr>
        <w:t xml:space="preserve">                      Figure 1.4</w:t>
      </w:r>
      <w:r>
        <w:rPr>
          <w:b/>
          <w:bCs/>
          <w:spacing w:val="-4"/>
          <w:w w:val="105"/>
        </w:rPr>
        <w:t xml:space="preserve"> </w:t>
      </w:r>
      <w:r>
        <w:rPr>
          <w:spacing w:val="-4"/>
          <w:w w:val="105"/>
        </w:rPr>
        <w:t xml:space="preserve">: </w:t>
      </w:r>
      <w:r>
        <w:rPr>
          <w:i/>
          <w:iCs/>
          <w:spacing w:val="-4"/>
          <w:w w:val="105"/>
        </w:rPr>
        <w:t>Les rayons lumineux et sont front de phase</w:t>
      </w:r>
      <w:r>
        <w:rPr>
          <w:noProof/>
        </w:rPr>
        <w:t xml:space="preserve"> </w:t>
      </w:r>
    </w:p>
    <w:p w:rsidR="00E41A1B" w:rsidRPr="00D05D7C" w:rsidRDefault="00E41A1B" w:rsidP="00B50E6F">
      <w:pPr>
        <w:spacing w:line="360" w:lineRule="auto"/>
        <w:rPr>
          <w:spacing w:val="-4"/>
          <w:w w:val="105"/>
        </w:rPr>
        <w:sectPr w:rsidR="00E41A1B" w:rsidRPr="00D05D7C" w:rsidSect="00B50E6F">
          <w:headerReference w:type="default" r:id="rId13"/>
          <w:footerReference w:type="default" r:id="rId14"/>
          <w:type w:val="continuous"/>
          <w:pgSz w:w="11900" w:h="16840"/>
          <w:pgMar w:top="1418" w:right="1418" w:bottom="1418" w:left="1418" w:header="731" w:footer="618" w:gutter="0"/>
          <w:pgNumType w:start="3"/>
          <w:cols w:space="720" w:equalWidth="0">
            <w:col w:w="8882"/>
          </w:cols>
          <w:noEndnote/>
        </w:sectPr>
      </w:pPr>
    </w:p>
    <w:p w:rsidR="007167EE" w:rsidRPr="00D05D7C" w:rsidRDefault="00D05D7C" w:rsidP="00B50E6F">
      <w:pPr>
        <w:tabs>
          <w:tab w:val="left" w:pos="3356"/>
        </w:tabs>
        <w:spacing w:line="360" w:lineRule="auto"/>
      </w:pPr>
      <w:r>
        <w:rPr>
          <w:b/>
          <w:bCs/>
          <w:spacing w:val="-4"/>
          <w:w w:val="105"/>
        </w:rPr>
        <w:lastRenderedPageBreak/>
        <w:t xml:space="preserve">          </w:t>
      </w:r>
      <w:r w:rsidR="007167EE">
        <w:rPr>
          <w:spacing w:val="-7"/>
          <w:w w:val="105"/>
        </w:rPr>
        <w:t xml:space="preserve">Si on considère une différence de phase entre deux rayons lumineux possède la même onde plane </w:t>
      </w:r>
      <w:r w:rsidR="006A638A">
        <w:rPr>
          <w:spacing w:val="-5"/>
          <w:w w:val="105"/>
        </w:rPr>
        <w:t>(Figure 1.4</w:t>
      </w:r>
      <w:r w:rsidR="007167EE">
        <w:rPr>
          <w:spacing w:val="-5"/>
          <w:w w:val="105"/>
        </w:rPr>
        <w:t xml:space="preserve">), le rayon lumineux </w:t>
      </w:r>
      <w:r w:rsidR="007167EE">
        <w:rPr>
          <w:b/>
          <w:bCs/>
          <w:spacing w:val="-5"/>
          <w:w w:val="105"/>
        </w:rPr>
        <w:t xml:space="preserve">PQ </w:t>
      </w:r>
      <w:r w:rsidR="007167EE">
        <w:rPr>
          <w:spacing w:val="-5"/>
          <w:w w:val="105"/>
        </w:rPr>
        <w:t xml:space="preserve">n’est subisse pas à l’influence de réflexion, d’autre part le rayon </w:t>
      </w:r>
      <w:r w:rsidR="007167EE">
        <w:rPr>
          <w:b/>
          <w:bCs/>
          <w:spacing w:val="-2"/>
          <w:w w:val="105"/>
        </w:rPr>
        <w:t>RS</w:t>
      </w:r>
      <w:r w:rsidR="007167EE">
        <w:rPr>
          <w:spacing w:val="-2"/>
          <w:w w:val="105"/>
        </w:rPr>
        <w:t xml:space="preserve"> est réfléchi en deux temps (les interface</w:t>
      </w:r>
      <w:r w:rsidR="005C7FB8">
        <w:rPr>
          <w:spacing w:val="-2"/>
          <w:w w:val="105"/>
        </w:rPr>
        <w:t>s</w:t>
      </w:r>
      <w:r w:rsidR="007167EE">
        <w:rPr>
          <w:spacing w:val="-2"/>
          <w:w w:val="105"/>
        </w:rPr>
        <w:t xml:space="preserve"> cœur – gain). Cependant les points </w:t>
      </w:r>
      <w:r w:rsidR="007167EE">
        <w:rPr>
          <w:b/>
          <w:bCs/>
          <w:spacing w:val="-2"/>
          <w:w w:val="105"/>
        </w:rPr>
        <w:t xml:space="preserve">P </w:t>
      </w:r>
      <w:r w:rsidR="007167EE">
        <w:rPr>
          <w:spacing w:val="-2"/>
          <w:w w:val="105"/>
        </w:rPr>
        <w:t xml:space="preserve">et </w:t>
      </w:r>
      <w:r w:rsidR="007167EE">
        <w:rPr>
          <w:b/>
          <w:bCs/>
          <w:spacing w:val="-2"/>
          <w:w w:val="105"/>
        </w:rPr>
        <w:t xml:space="preserve">R </w:t>
      </w:r>
      <w:r w:rsidR="007167EE">
        <w:rPr>
          <w:spacing w:val="-2"/>
          <w:w w:val="105"/>
        </w:rPr>
        <w:t xml:space="preserve">ou </w:t>
      </w:r>
      <w:r w:rsidR="007167EE">
        <w:rPr>
          <w:b/>
          <w:bCs/>
          <w:spacing w:val="-2"/>
          <w:w w:val="105"/>
        </w:rPr>
        <w:t xml:space="preserve">Q </w:t>
      </w:r>
      <w:r w:rsidR="007167EE">
        <w:rPr>
          <w:spacing w:val="-2"/>
          <w:w w:val="105"/>
        </w:rPr>
        <w:t xml:space="preserve">et </w:t>
      </w:r>
      <w:r w:rsidR="007167EE">
        <w:rPr>
          <w:b/>
          <w:bCs/>
          <w:spacing w:val="-2"/>
          <w:w w:val="105"/>
        </w:rPr>
        <w:t xml:space="preserve">S </w:t>
      </w:r>
      <w:r w:rsidR="007167EE">
        <w:rPr>
          <w:w w:val="105"/>
        </w:rPr>
        <w:t xml:space="preserve">ayant la même front de phase, les voies optiques </w:t>
      </w:r>
      <w:r w:rsidR="007167EE">
        <w:rPr>
          <w:b/>
          <w:bCs/>
          <w:w w:val="105"/>
        </w:rPr>
        <w:t xml:space="preserve">PQ </w:t>
      </w:r>
      <w:r w:rsidR="007167EE">
        <w:rPr>
          <w:w w:val="105"/>
        </w:rPr>
        <w:t xml:space="preserve">et </w:t>
      </w:r>
      <w:r w:rsidR="007167EE">
        <w:rPr>
          <w:b/>
          <w:bCs/>
          <w:w w:val="105"/>
        </w:rPr>
        <w:t xml:space="preserve">RS </w:t>
      </w:r>
      <w:r w:rsidR="007167EE">
        <w:rPr>
          <w:w w:val="105"/>
        </w:rPr>
        <w:t xml:space="preserve">(inclure de déphasage de </w:t>
      </w:r>
      <w:r w:rsidR="007167EE">
        <w:rPr>
          <w:b/>
          <w:bCs/>
          <w:w w:val="105"/>
        </w:rPr>
        <w:t>Goos</w:t>
      </w:r>
      <w:r w:rsidR="007167EE">
        <w:rPr>
          <w:b/>
          <w:bCs/>
          <w:w w:val="105"/>
        </w:rPr>
        <w:softHyphen/>
      </w:r>
      <w:r w:rsidR="007167EE">
        <w:rPr>
          <w:b/>
          <w:bCs/>
          <w:spacing w:val="-2"/>
          <w:w w:val="105"/>
        </w:rPr>
        <w:t>Hanchen</w:t>
      </w:r>
      <w:r w:rsidR="007167EE">
        <w:rPr>
          <w:spacing w:val="-2"/>
          <w:w w:val="105"/>
        </w:rPr>
        <w:t xml:space="preserve"> causée par deux réflexion totale) est égale ou qu’il ne soient des multiples de </w:t>
      </w:r>
      <w:r w:rsidR="007167EE">
        <w:rPr>
          <w:i/>
          <w:iCs/>
          <w:spacing w:val="-2"/>
          <w:w w:val="105"/>
        </w:rPr>
        <w:t>2</w:t>
      </w:r>
      <w:r w:rsidR="00870D86">
        <w:rPr>
          <w:i/>
          <w:iCs/>
          <w:spacing w:val="-2"/>
        </w:rPr>
        <w:t>π</w:t>
      </w:r>
      <w:r w:rsidR="007167EE">
        <w:rPr>
          <w:b/>
          <w:bCs/>
          <w:spacing w:val="-2"/>
          <w:w w:val="105"/>
        </w:rPr>
        <w:t>.</w:t>
      </w:r>
    </w:p>
    <w:p w:rsidR="00941FBC" w:rsidRDefault="00F14998" w:rsidP="00B50E6F">
      <w:pPr>
        <w:spacing w:line="360" w:lineRule="auto"/>
        <w:ind w:firstLine="567"/>
        <w:rPr>
          <w:spacing w:val="-3"/>
          <w:w w:val="105"/>
        </w:rPr>
      </w:pPr>
      <w:r>
        <w:rPr>
          <w:spacing w:val="-3"/>
          <w:w w:val="105"/>
        </w:rPr>
        <w:t>L’équation (I.29</w:t>
      </w:r>
      <w:r w:rsidR="007167EE">
        <w:rPr>
          <w:spacing w:val="-3"/>
          <w:w w:val="105"/>
        </w:rPr>
        <w:t>) représente l’angle de propagation des rayons lumineux:</w:t>
      </w:r>
    </w:p>
    <w:p w:rsidR="00AF6FB5" w:rsidRPr="005B42C4" w:rsidRDefault="00194F19" w:rsidP="00B50E6F">
      <w:pPr>
        <w:spacing w:line="360" w:lineRule="auto"/>
        <w:ind w:firstLine="851"/>
        <w:rPr>
          <w:spacing w:val="-3"/>
          <w:w w:val="105"/>
        </w:rPr>
      </w:pPr>
      <w:r w:rsidRPr="005B42C4">
        <w:rPr>
          <w:spacing w:val="-3"/>
          <w:w w:val="105"/>
        </w:rPr>
        <w:t>t</w:t>
      </w:r>
      <w:r w:rsidR="00941FBC" w:rsidRPr="005B42C4">
        <w:rPr>
          <w:spacing w:val="-3"/>
          <w:w w:val="105"/>
        </w:rPr>
        <w:t>an</w:t>
      </w:r>
      <w:r w:rsidR="00941FBC">
        <w:rPr>
          <w:spacing w:val="-3"/>
          <w:w w:val="105"/>
          <w:rtl/>
        </w:rPr>
        <w:t>﴾</w:t>
      </w:r>
      <w:r w:rsidR="00941FBC" w:rsidRPr="005B42C4">
        <w:rPr>
          <w:spacing w:val="-3"/>
          <w:w w:val="105"/>
        </w:rPr>
        <w:t xml:space="preserve"> kn</w:t>
      </w:r>
      <w:r w:rsidR="00941FBC" w:rsidRPr="005B42C4">
        <w:rPr>
          <w:spacing w:val="-3"/>
          <w:w w:val="105"/>
          <w:vertAlign w:val="subscript"/>
        </w:rPr>
        <w:t>1</w:t>
      </w:r>
      <w:r w:rsidR="00941FBC" w:rsidRPr="005B42C4">
        <w:rPr>
          <w:spacing w:val="-3"/>
          <w:w w:val="105"/>
        </w:rPr>
        <w:t xml:space="preserve"> a sin  </w:t>
      </w:r>
      <w:r w:rsidRPr="005B42C4">
        <w:rPr>
          <w:i/>
          <w:iCs/>
          <w:w w:val="105"/>
        </w:rPr>
        <w:t>Ø -</w:t>
      </w:r>
      <w:r w:rsidRPr="005B42C4">
        <w:rPr>
          <w:i/>
          <w:iCs/>
          <w:w w:val="105"/>
          <w:sz w:val="28"/>
          <w:szCs w:val="28"/>
        </w:rPr>
        <w:t xml:space="preserve"> </w:t>
      </w:r>
      <m:oMath>
        <m:f>
          <m:fPr>
            <m:ctrlPr>
              <w:rPr>
                <w:rFonts w:ascii="Cambria Math" w:hAnsi="Cambria Math"/>
                <w:i/>
                <w:iCs/>
                <w:w w:val="105"/>
                <w:sz w:val="28"/>
                <w:szCs w:val="28"/>
                <w:lang w:val="en-US"/>
              </w:rPr>
            </m:ctrlPr>
          </m:fPr>
          <m:num>
            <m:r>
              <w:rPr>
                <w:rFonts w:ascii="Cambria Math" w:hAnsi="Cambria Math"/>
                <w:w w:val="105"/>
                <w:sz w:val="28"/>
                <w:szCs w:val="28"/>
                <w:lang w:val="en-US"/>
              </w:rPr>
              <m:t>mπ</m:t>
            </m:r>
          </m:num>
          <m:den>
            <m:r>
              <w:rPr>
                <w:rFonts w:ascii="Cambria Math" w:hAnsi="Cambria Math"/>
                <w:w w:val="105"/>
                <w:sz w:val="28"/>
                <w:szCs w:val="28"/>
              </w:rPr>
              <m:t>2</m:t>
            </m:r>
          </m:den>
        </m:f>
      </m:oMath>
      <w:r w:rsidR="00941FBC" w:rsidRPr="005B42C4">
        <w:rPr>
          <w:spacing w:val="-3"/>
          <w:w w:val="105"/>
        </w:rPr>
        <w:t xml:space="preserve">     </w:t>
      </w:r>
      <w:r w:rsidR="00941FBC">
        <w:rPr>
          <w:spacing w:val="-3"/>
          <w:w w:val="105"/>
          <w:rtl/>
        </w:rPr>
        <w:t>﴿</w:t>
      </w:r>
      <w:r w:rsidR="000D6977" w:rsidRPr="005B42C4">
        <w:rPr>
          <w:spacing w:val="-3"/>
          <w:w w:val="105"/>
        </w:rPr>
        <w:t xml:space="preserve"> </w:t>
      </w:r>
      <w:r w:rsidRPr="005B42C4">
        <w:rPr>
          <w:spacing w:val="-3"/>
          <w:w w:val="105"/>
        </w:rPr>
        <w:t>=</w:t>
      </w:r>
      <m:oMath>
        <m:r>
          <w:rPr>
            <w:rFonts w:ascii="Cambria Math" w:hAnsi="Cambria Math"/>
            <w:spacing w:val="-3"/>
            <w:w w:val="105"/>
          </w:rPr>
          <m:t xml:space="preserve"> </m:t>
        </m:r>
        <m:rad>
          <m:radPr>
            <m:degHide m:val="on"/>
            <m:ctrlPr>
              <w:rPr>
                <w:rFonts w:ascii="Cambria Math" w:hAnsi="Cambria Math"/>
                <w:i/>
                <w:spacing w:val="-3"/>
                <w:w w:val="105"/>
              </w:rPr>
            </m:ctrlPr>
          </m:radPr>
          <m:deg/>
          <m:e>
            <m:f>
              <m:fPr>
                <m:ctrlPr>
                  <w:rPr>
                    <w:rFonts w:ascii="Cambria Math" w:hAnsi="Cambria Math"/>
                    <w:i/>
                    <w:w w:val="105"/>
                  </w:rPr>
                </m:ctrlPr>
              </m:fPr>
              <m:num>
                <m:r>
                  <m:rPr>
                    <m:sty m:val="p"/>
                  </m:rPr>
                  <w:rPr>
                    <w:rFonts w:ascii="Cambria Math" w:hAnsi="Cambria Math"/>
                    <w:w w:val="105"/>
                  </w:rPr>
                  <m:t>2∆</m:t>
                </m:r>
              </m:num>
              <m:den>
                <m:r>
                  <m:rPr>
                    <m:sty m:val="p"/>
                  </m:rPr>
                  <w:rPr>
                    <w:rFonts w:ascii="Cambria Math" w:hAnsi="Cambria Math"/>
                    <w:spacing w:val="-3"/>
                    <w:w w:val="105"/>
                  </w:rPr>
                  <m:t>sin</m:t>
                </m:r>
                <m:r>
                  <m:rPr>
                    <m:sty m:val="p"/>
                  </m:rPr>
                  <w:rPr>
                    <w:rFonts w:ascii="Cambria Math" w:hAnsi="Cambria Math"/>
                    <w:spacing w:val="-3"/>
                    <w:w w:val="105"/>
                    <w:vertAlign w:val="superscript"/>
                  </w:rPr>
                  <m:t>2</m:t>
                </m:r>
                <m:r>
                  <m:rPr>
                    <m:sty m:val="p"/>
                  </m:rPr>
                  <w:rPr>
                    <w:rFonts w:ascii="Cambria Math" w:hAnsi="Cambria Math"/>
                    <w:spacing w:val="-3"/>
                    <w:w w:val="105"/>
                  </w:rPr>
                  <m:t xml:space="preserve"> </m:t>
                </m:r>
                <m:r>
                  <w:rPr>
                    <w:rFonts w:ascii="Cambria Math" w:hAnsi="Cambria Math"/>
                    <w:w w:val="105"/>
                  </w:rPr>
                  <m:t>Ø</m:t>
                </m:r>
              </m:den>
            </m:f>
            <m:r>
              <w:rPr>
                <w:rFonts w:ascii="Cambria Math" w:hAnsi="Cambria Math"/>
                <w:w w:val="105"/>
              </w:rPr>
              <m:t>-1</m:t>
            </m:r>
          </m:e>
        </m:rad>
        <m:r>
          <w:rPr>
            <w:rFonts w:ascii="Cambria Math" w:hAnsi="Cambria Math"/>
            <w:spacing w:val="-3"/>
            <w:w w:val="105"/>
          </w:rPr>
          <m:t xml:space="preserve">       </m:t>
        </m:r>
      </m:oMath>
      <w:r w:rsidR="00941FBC" w:rsidRPr="005B42C4">
        <w:rPr>
          <w:spacing w:val="-3"/>
          <w:w w:val="105"/>
        </w:rPr>
        <w:t xml:space="preserve">  </w:t>
      </w:r>
      <w:r w:rsidR="00876FCC" w:rsidRPr="005B42C4">
        <w:rPr>
          <w:spacing w:val="-3"/>
          <w:w w:val="105"/>
        </w:rPr>
        <w:t xml:space="preserve">                                   </w:t>
      </w:r>
      <w:r w:rsidR="00E25E78" w:rsidRPr="005B42C4">
        <w:rPr>
          <w:spacing w:val="-3"/>
          <w:w w:val="105"/>
        </w:rPr>
        <w:t xml:space="preserve">            </w:t>
      </w:r>
      <w:r w:rsidR="000D6977" w:rsidRPr="005B42C4">
        <w:rPr>
          <w:spacing w:val="-3"/>
          <w:w w:val="105"/>
        </w:rPr>
        <w:t xml:space="preserve"> </w:t>
      </w:r>
      <w:r w:rsidR="00E25E78" w:rsidRPr="005B42C4">
        <w:rPr>
          <w:spacing w:val="-3"/>
          <w:w w:val="105"/>
        </w:rPr>
        <w:t xml:space="preserve">       </w:t>
      </w:r>
      <w:r w:rsidR="000D6977" w:rsidRPr="005B42C4">
        <w:rPr>
          <w:spacing w:val="-3"/>
          <w:w w:val="105"/>
        </w:rPr>
        <w:t xml:space="preserve"> </w:t>
      </w:r>
      <w:r w:rsidR="00EB2A0F">
        <w:rPr>
          <w:rFonts w:hint="cs"/>
          <w:spacing w:val="-3"/>
          <w:w w:val="105"/>
          <w:rtl/>
        </w:rPr>
        <w:t xml:space="preserve"> </w:t>
      </w:r>
      <w:r w:rsidR="000D6977" w:rsidRPr="005B42C4">
        <w:rPr>
          <w:spacing w:val="-3"/>
          <w:w w:val="105"/>
        </w:rPr>
        <w:t xml:space="preserve"> </w:t>
      </w:r>
      <w:r w:rsidR="00BB79C7">
        <w:rPr>
          <w:b/>
          <w:bCs/>
          <w:w w:val="105"/>
        </w:rPr>
        <w:t>(I.30</w:t>
      </w:r>
      <w:r w:rsidR="00AF6FB5" w:rsidRPr="005B42C4">
        <w:rPr>
          <w:b/>
          <w:bCs/>
          <w:w w:val="105"/>
        </w:rPr>
        <w:t>)</w:t>
      </w:r>
    </w:p>
    <w:p w:rsidR="00DE199F" w:rsidRPr="00E25E78" w:rsidRDefault="00DE199F" w:rsidP="00B50E6F">
      <w:pPr>
        <w:spacing w:line="360" w:lineRule="auto"/>
        <w:rPr>
          <w:w w:val="105"/>
        </w:rPr>
      </w:pPr>
      <w:r>
        <w:rPr>
          <w:w w:val="105"/>
        </w:rPr>
        <w:t xml:space="preserve">Où </w:t>
      </w:r>
      <w:r>
        <w:rPr>
          <w:i/>
          <w:iCs/>
          <w:w w:val="105"/>
        </w:rPr>
        <w:t xml:space="preserve">m </w:t>
      </w:r>
      <w:r>
        <w:rPr>
          <w:w w:val="105"/>
        </w:rPr>
        <w:t>est un nombre entier.</w:t>
      </w:r>
      <w:r w:rsidR="00E25E78">
        <w:rPr>
          <w:w w:val="105"/>
        </w:rPr>
        <w:t xml:space="preserve"> </w:t>
      </w:r>
      <w:r>
        <w:rPr>
          <w:spacing w:val="-7"/>
          <w:w w:val="105"/>
        </w:rPr>
        <w:t>Elle est déterminée par la structure de guide d’onde (l’épaisseur (</w:t>
      </w:r>
      <w:r>
        <w:rPr>
          <w:i/>
          <w:iCs/>
          <w:spacing w:val="-7"/>
          <w:w w:val="105"/>
        </w:rPr>
        <w:t>2a</w:t>
      </w:r>
      <w:r>
        <w:rPr>
          <w:spacing w:val="-7"/>
          <w:w w:val="105"/>
        </w:rPr>
        <w:t xml:space="preserve">), l’indice de réfraction </w:t>
      </w:r>
      <w:r>
        <w:rPr>
          <w:i/>
          <w:iCs/>
          <w:spacing w:val="-7"/>
          <w:w w:val="105"/>
        </w:rPr>
        <w:t>n</w:t>
      </w:r>
      <w:r w:rsidR="00204DF4">
        <w:rPr>
          <w:i/>
          <w:iCs/>
          <w:spacing w:val="-7"/>
          <w:w w:val="105"/>
          <w:sz w:val="16"/>
          <w:szCs w:val="16"/>
          <w:vertAlign w:val="subscript"/>
        </w:rPr>
        <w:t>1</w:t>
      </w:r>
      <w:r>
        <w:rPr>
          <w:i/>
          <w:iCs/>
          <w:spacing w:val="-7"/>
          <w:w w:val="105"/>
          <w:sz w:val="16"/>
          <w:szCs w:val="16"/>
        </w:rPr>
        <w:t xml:space="preserve"> </w:t>
      </w:r>
      <w:r>
        <w:rPr>
          <w:spacing w:val="-7"/>
          <w:w w:val="105"/>
        </w:rPr>
        <w:t xml:space="preserve">et la </w:t>
      </w:r>
      <w:r>
        <w:rPr>
          <w:spacing w:val="-2"/>
          <w:w w:val="105"/>
        </w:rPr>
        <w:t>différence de l’indice de réfraction</w:t>
      </w:r>
      <w:r w:rsidR="00204DF4">
        <w:rPr>
          <w:spacing w:val="-2"/>
          <w:w w:val="105"/>
        </w:rPr>
        <w:t xml:space="preserve"> ∆</w:t>
      </w:r>
      <w:r>
        <w:rPr>
          <w:spacing w:val="-2"/>
          <w:w w:val="105"/>
        </w:rPr>
        <w:t xml:space="preserve">), et la longueur d’onde de source de lumière (nombre </w:t>
      </w:r>
      <w:r>
        <w:rPr>
          <w:spacing w:val="24"/>
          <w:w w:val="105"/>
        </w:rPr>
        <w:t>d’onde</w:t>
      </w:r>
      <w:r w:rsidR="00FC1DC1">
        <w:rPr>
          <w:spacing w:val="24"/>
          <w:w w:val="105"/>
        </w:rPr>
        <w:t xml:space="preserve"> </w:t>
      </w:r>
      <w:r>
        <w:rPr>
          <w:i/>
          <w:iCs/>
          <w:spacing w:val="24"/>
          <w:w w:val="105"/>
        </w:rPr>
        <w:t>k</w:t>
      </w:r>
      <w:r>
        <w:rPr>
          <w:rFonts w:ascii="Courier New" w:hAnsi="Courier New" w:cs="Courier New"/>
          <w:spacing w:val="24"/>
          <w:sz w:val="30"/>
          <w:szCs w:val="30"/>
        </w:rPr>
        <w:t>=</w:t>
      </w:r>
      <w:r w:rsidR="00435808">
        <w:rPr>
          <w:spacing w:val="24"/>
          <w:w w:val="105"/>
        </w:rPr>
        <w:t>2π/λ</w:t>
      </w:r>
      <w:r>
        <w:rPr>
          <w:spacing w:val="24"/>
          <w:w w:val="105"/>
        </w:rPr>
        <w:t>).</w:t>
      </w:r>
    </w:p>
    <w:p w:rsidR="00DE199F" w:rsidRDefault="00EB2A0F" w:rsidP="00B50E6F">
      <w:pPr>
        <w:spacing w:line="360" w:lineRule="auto"/>
        <w:ind w:firstLine="567"/>
        <w:rPr>
          <w:b/>
          <w:bCs/>
          <w:spacing w:val="-4"/>
          <w:w w:val="105"/>
        </w:rPr>
      </w:pPr>
      <w:r>
        <w:rPr>
          <w:spacing w:val="-4"/>
          <w:w w:val="105"/>
        </w:rPr>
        <w:t>Le champ</w:t>
      </w:r>
      <w:r w:rsidR="00DE199F">
        <w:rPr>
          <w:spacing w:val="-4"/>
          <w:w w:val="105"/>
        </w:rPr>
        <w:t xml:space="preserve"> de distribution optique satisfaire</w:t>
      </w:r>
      <w:r w:rsidR="00F14998">
        <w:rPr>
          <w:spacing w:val="-4"/>
          <w:w w:val="105"/>
        </w:rPr>
        <w:t xml:space="preserve"> la condition de l’équation (I.30</w:t>
      </w:r>
      <w:r w:rsidR="00DE199F">
        <w:rPr>
          <w:spacing w:val="-4"/>
          <w:w w:val="105"/>
        </w:rPr>
        <w:t xml:space="preserve">) appel </w:t>
      </w:r>
      <w:r w:rsidR="00DE199F" w:rsidRPr="00B67F5B">
        <w:rPr>
          <w:spacing w:val="-4"/>
          <w:w w:val="105"/>
        </w:rPr>
        <w:t>le mode</w:t>
      </w:r>
      <w:r w:rsidR="00DE199F">
        <w:rPr>
          <w:b/>
          <w:bCs/>
          <w:spacing w:val="-4"/>
          <w:w w:val="105"/>
        </w:rPr>
        <w:t>.</w:t>
      </w:r>
    </w:p>
    <w:p w:rsidR="00DE199F" w:rsidRDefault="00DE199F" w:rsidP="00B50E6F">
      <w:pPr>
        <w:spacing w:line="360" w:lineRule="auto"/>
        <w:ind w:firstLine="284"/>
        <w:rPr>
          <w:b/>
          <w:bCs/>
          <w:i/>
          <w:iCs/>
          <w:spacing w:val="-6"/>
          <w:w w:val="105"/>
        </w:rPr>
      </w:pPr>
      <w:r>
        <w:rPr>
          <w:b/>
          <w:bCs/>
          <w:i/>
          <w:iCs/>
          <w:spacing w:val="-6"/>
          <w:w w:val="105"/>
        </w:rPr>
        <w:t>Un guide monomode:</w:t>
      </w:r>
    </w:p>
    <w:p w:rsidR="00DE199F" w:rsidRDefault="00DE199F" w:rsidP="00B50E6F">
      <w:pPr>
        <w:spacing w:line="360" w:lineRule="auto"/>
        <w:ind w:firstLine="567"/>
        <w:rPr>
          <w:spacing w:val="-4"/>
          <w:w w:val="105"/>
        </w:rPr>
      </w:pPr>
      <w:r>
        <w:rPr>
          <w:spacing w:val="-4"/>
          <w:w w:val="105"/>
        </w:rPr>
        <w:t>Les modes qui avoir un angl</w:t>
      </w:r>
      <w:r w:rsidR="00F14998">
        <w:rPr>
          <w:spacing w:val="-4"/>
          <w:w w:val="105"/>
        </w:rPr>
        <w:t>e Ø minimal dans l’équation (1.30</w:t>
      </w:r>
      <w:r>
        <w:rPr>
          <w:spacing w:val="-4"/>
          <w:w w:val="105"/>
        </w:rPr>
        <w:t>) c à d (</w:t>
      </w:r>
      <w:r>
        <w:rPr>
          <w:i/>
          <w:iCs/>
          <w:spacing w:val="-4"/>
          <w:w w:val="105"/>
        </w:rPr>
        <w:t>m = 0</w:t>
      </w:r>
      <w:r w:rsidR="00B76E05">
        <w:rPr>
          <w:spacing w:val="-4"/>
          <w:w w:val="105"/>
        </w:rPr>
        <w:t>) est monomode.</w:t>
      </w:r>
    </w:p>
    <w:p w:rsidR="00DE199F" w:rsidRDefault="00DE199F" w:rsidP="00B50E6F">
      <w:pPr>
        <w:spacing w:line="360" w:lineRule="auto"/>
        <w:ind w:firstLine="567"/>
        <w:rPr>
          <w:spacing w:val="-4"/>
          <w:w w:val="105"/>
        </w:rPr>
      </w:pPr>
      <w:r>
        <w:rPr>
          <w:spacing w:val="-6"/>
          <w:w w:val="105"/>
        </w:rPr>
        <w:t xml:space="preserve">Se dit des guides dont les dimensions transversales du guide deviennent comparables à la longueur </w:t>
      </w:r>
      <w:r>
        <w:rPr>
          <w:spacing w:val="-4"/>
          <w:w w:val="105"/>
        </w:rPr>
        <w:t>d’onde car il faut alors tenir compte de la diffraction.</w:t>
      </w:r>
    </w:p>
    <w:p w:rsidR="008F5DDE" w:rsidRDefault="008F5DDE" w:rsidP="00B50E6F">
      <w:pPr>
        <w:spacing w:line="360" w:lineRule="auto"/>
        <w:ind w:firstLine="284"/>
        <w:rPr>
          <w:b/>
          <w:bCs/>
          <w:i/>
          <w:iCs/>
          <w:spacing w:val="-6"/>
          <w:w w:val="105"/>
        </w:rPr>
      </w:pPr>
      <w:r>
        <w:rPr>
          <w:b/>
          <w:bCs/>
          <w:i/>
          <w:iCs/>
          <w:spacing w:val="-6"/>
          <w:w w:val="105"/>
        </w:rPr>
        <w:t xml:space="preserve">Un guide </w:t>
      </w:r>
      <w:r w:rsidR="00644224">
        <w:rPr>
          <w:b/>
          <w:bCs/>
          <w:i/>
          <w:iCs/>
          <w:spacing w:val="-6"/>
          <w:w w:val="105"/>
        </w:rPr>
        <w:t xml:space="preserve">multi mode </w:t>
      </w:r>
      <w:r>
        <w:rPr>
          <w:b/>
          <w:bCs/>
          <w:i/>
          <w:iCs/>
          <w:spacing w:val="-6"/>
          <w:w w:val="105"/>
        </w:rPr>
        <w:t>:</w:t>
      </w:r>
    </w:p>
    <w:p w:rsidR="008F5DDE" w:rsidRDefault="008F5DDE" w:rsidP="00B50E6F">
      <w:pPr>
        <w:spacing w:line="360" w:lineRule="auto"/>
        <w:ind w:firstLine="567"/>
        <w:rPr>
          <w:spacing w:val="-5"/>
          <w:w w:val="105"/>
        </w:rPr>
      </w:pPr>
      <w:r>
        <w:rPr>
          <w:spacing w:val="-5"/>
          <w:w w:val="105"/>
        </w:rPr>
        <w:t>Les modes qui avoir</w:t>
      </w:r>
      <w:r w:rsidR="006A638A">
        <w:rPr>
          <w:spacing w:val="-5"/>
          <w:w w:val="105"/>
        </w:rPr>
        <w:t xml:space="preserve"> un angle Ø dans l’équation (1.3</w:t>
      </w:r>
      <w:r w:rsidR="00F14998">
        <w:rPr>
          <w:spacing w:val="-5"/>
          <w:w w:val="105"/>
        </w:rPr>
        <w:t>0</w:t>
      </w:r>
      <w:r>
        <w:rPr>
          <w:spacing w:val="-5"/>
          <w:w w:val="105"/>
        </w:rPr>
        <w:t>) large est multi mode c à d (</w:t>
      </w:r>
      <w:r>
        <w:rPr>
          <w:i/>
          <w:iCs/>
          <w:spacing w:val="-5"/>
          <w:w w:val="105"/>
        </w:rPr>
        <w:t xml:space="preserve">m </w:t>
      </w:r>
      <w:r w:rsidR="0007044E">
        <w:rPr>
          <w:rFonts w:ascii="Courier New" w:hAnsi="Courier New" w:cs="Courier New"/>
          <w:spacing w:val="-5"/>
          <w:sz w:val="27"/>
          <w:szCs w:val="27"/>
        </w:rPr>
        <w:t>≥</w:t>
      </w:r>
      <w:r>
        <w:rPr>
          <w:spacing w:val="-5"/>
          <w:w w:val="105"/>
        </w:rPr>
        <w:t>1).</w:t>
      </w:r>
    </w:p>
    <w:p w:rsidR="008F5DDE" w:rsidRDefault="008F5DDE" w:rsidP="00B50E6F">
      <w:pPr>
        <w:spacing w:line="360" w:lineRule="auto"/>
        <w:rPr>
          <w:spacing w:val="-4"/>
          <w:w w:val="105"/>
        </w:rPr>
      </w:pPr>
      <w:r>
        <w:rPr>
          <w:spacing w:val="-4"/>
          <w:w w:val="105"/>
        </w:rPr>
        <w:t>Se dit des guides dont les dimensions transversales sont grades vis-à-vis de la longueur d’onde.</w:t>
      </w:r>
    </w:p>
    <w:p w:rsidR="00297639" w:rsidRDefault="008F5DDE" w:rsidP="00B50E6F">
      <w:pPr>
        <w:spacing w:line="360" w:lineRule="auto"/>
        <w:ind w:firstLine="567"/>
        <w:rPr>
          <w:spacing w:val="-3"/>
          <w:w w:val="105"/>
        </w:rPr>
      </w:pPr>
      <w:r>
        <w:rPr>
          <w:spacing w:val="-3"/>
          <w:w w:val="105"/>
        </w:rPr>
        <w:t>Les faisceaux lumineux subissent une série de réflexion totale jusqu'à l’extrémité</w:t>
      </w:r>
      <w:r w:rsidR="00297639">
        <w:rPr>
          <w:spacing w:val="-3"/>
          <w:w w:val="105"/>
        </w:rPr>
        <w:t>.</w:t>
      </w:r>
    </w:p>
    <w:p w:rsidR="00813061" w:rsidRDefault="00297639" w:rsidP="00B50E6F">
      <w:pPr>
        <w:spacing w:line="360" w:lineRule="auto"/>
        <w:ind w:firstLine="567"/>
        <w:rPr>
          <w:spacing w:val="-5"/>
          <w:w w:val="105"/>
        </w:rPr>
      </w:pPr>
      <w:r>
        <w:rPr>
          <w:spacing w:val="-3"/>
          <w:w w:val="105"/>
        </w:rPr>
        <w:t>L</w:t>
      </w:r>
      <w:r w:rsidR="008F5DDE">
        <w:rPr>
          <w:spacing w:val="-3"/>
          <w:w w:val="105"/>
        </w:rPr>
        <w:t xml:space="preserve">’angle maximal </w:t>
      </w:r>
      <w:r w:rsidR="008F5DDE">
        <w:rPr>
          <w:spacing w:val="-5"/>
          <w:w w:val="105"/>
        </w:rPr>
        <w:t>est donné par l’ouverture numérique.</w:t>
      </w:r>
    </w:p>
    <w:p w:rsidR="00463734" w:rsidRPr="009D3764" w:rsidRDefault="00463734" w:rsidP="00B50E6F">
      <w:pPr>
        <w:autoSpaceDE w:val="0"/>
        <w:autoSpaceDN w:val="0"/>
        <w:adjustRightInd w:val="0"/>
        <w:spacing w:before="15"/>
        <w:ind w:left="102"/>
      </w:pPr>
      <w:r w:rsidRPr="009D3764">
        <w:rPr>
          <w:b/>
          <w:bCs/>
        </w:rPr>
        <w:t>I.4.</w:t>
      </w:r>
      <w:r>
        <w:rPr>
          <w:b/>
          <w:bCs/>
        </w:rPr>
        <w:t>3</w:t>
      </w:r>
      <w:r w:rsidRPr="009D3764">
        <w:rPr>
          <w:b/>
          <w:bCs/>
          <w:spacing w:val="-3"/>
        </w:rPr>
        <w:t xml:space="preserve"> </w:t>
      </w:r>
      <w:r w:rsidRPr="009D3764">
        <w:rPr>
          <w:b/>
          <w:bCs/>
        </w:rPr>
        <w:t>D</w:t>
      </w:r>
      <w:r w:rsidRPr="009D3764">
        <w:rPr>
          <w:b/>
          <w:bCs/>
          <w:spacing w:val="1"/>
        </w:rPr>
        <w:t>i</w:t>
      </w:r>
      <w:r w:rsidRPr="009D3764">
        <w:rPr>
          <w:b/>
          <w:bCs/>
          <w:spacing w:val="2"/>
        </w:rPr>
        <w:t>ff</w:t>
      </w:r>
      <w:r w:rsidRPr="009D3764">
        <w:rPr>
          <w:b/>
          <w:bCs/>
          <w:spacing w:val="-1"/>
        </w:rPr>
        <w:t>ére</w:t>
      </w:r>
      <w:r w:rsidRPr="009D3764">
        <w:rPr>
          <w:b/>
          <w:bCs/>
          <w:spacing w:val="1"/>
        </w:rPr>
        <w:t>n</w:t>
      </w:r>
      <w:r w:rsidRPr="009D3764">
        <w:rPr>
          <w:b/>
          <w:bCs/>
          <w:spacing w:val="-1"/>
        </w:rPr>
        <w:t>t</w:t>
      </w:r>
      <w:r w:rsidRPr="009D3764">
        <w:rPr>
          <w:b/>
          <w:bCs/>
        </w:rPr>
        <w:t>s</w:t>
      </w:r>
      <w:r w:rsidRPr="009D3764">
        <w:rPr>
          <w:b/>
          <w:bCs/>
          <w:spacing w:val="-6"/>
        </w:rPr>
        <w:t xml:space="preserve"> </w:t>
      </w:r>
      <w:r w:rsidRPr="009D3764">
        <w:rPr>
          <w:b/>
          <w:bCs/>
          <w:spacing w:val="-1"/>
        </w:rPr>
        <w:t>t</w:t>
      </w:r>
      <w:r w:rsidRPr="009D3764">
        <w:rPr>
          <w:b/>
          <w:bCs/>
        </w:rPr>
        <w:t>y</w:t>
      </w:r>
      <w:r w:rsidRPr="009D3764">
        <w:rPr>
          <w:b/>
          <w:bCs/>
          <w:spacing w:val="1"/>
        </w:rPr>
        <w:t>p</w:t>
      </w:r>
      <w:r w:rsidRPr="009D3764">
        <w:rPr>
          <w:b/>
          <w:bCs/>
          <w:spacing w:val="-1"/>
        </w:rPr>
        <w:t>e</w:t>
      </w:r>
      <w:r w:rsidRPr="009D3764">
        <w:rPr>
          <w:b/>
          <w:bCs/>
        </w:rPr>
        <w:t>s</w:t>
      </w:r>
      <w:r w:rsidRPr="009D3764">
        <w:rPr>
          <w:b/>
          <w:bCs/>
          <w:spacing w:val="-4"/>
        </w:rPr>
        <w:t xml:space="preserve"> </w:t>
      </w:r>
      <w:r w:rsidRPr="009D3764">
        <w:rPr>
          <w:b/>
          <w:bCs/>
          <w:spacing w:val="1"/>
        </w:rPr>
        <w:t>d</w:t>
      </w:r>
      <w:r w:rsidRPr="009D3764">
        <w:rPr>
          <w:b/>
          <w:bCs/>
        </w:rPr>
        <w:t>e</w:t>
      </w:r>
      <w:r w:rsidRPr="009D3764">
        <w:rPr>
          <w:b/>
          <w:bCs/>
          <w:spacing w:val="58"/>
        </w:rPr>
        <w:t xml:space="preserve"> </w:t>
      </w:r>
      <w:r w:rsidRPr="009D3764">
        <w:rPr>
          <w:b/>
          <w:bCs/>
          <w:spacing w:val="-2"/>
        </w:rPr>
        <w:t>G</w:t>
      </w:r>
      <w:r w:rsidRPr="009D3764">
        <w:rPr>
          <w:b/>
          <w:bCs/>
          <w:spacing w:val="1"/>
        </w:rPr>
        <w:t>uid</w:t>
      </w:r>
      <w:r w:rsidRPr="009D3764">
        <w:rPr>
          <w:b/>
          <w:bCs/>
        </w:rPr>
        <w:t>e</w:t>
      </w:r>
      <w:r w:rsidRPr="009D3764">
        <w:rPr>
          <w:b/>
          <w:bCs/>
          <w:spacing w:val="-4"/>
        </w:rPr>
        <w:t xml:space="preserve"> </w:t>
      </w:r>
      <w:r w:rsidRPr="009D3764">
        <w:rPr>
          <w:b/>
          <w:bCs/>
          <w:spacing w:val="1"/>
        </w:rPr>
        <w:t>d</w:t>
      </w:r>
      <w:r w:rsidRPr="009D3764">
        <w:rPr>
          <w:b/>
          <w:bCs/>
          <w:spacing w:val="-1"/>
        </w:rPr>
        <w:t>’</w:t>
      </w:r>
      <w:r w:rsidRPr="009D3764">
        <w:rPr>
          <w:b/>
          <w:bCs/>
        </w:rPr>
        <w:t>o</w:t>
      </w:r>
      <w:r w:rsidRPr="009D3764">
        <w:rPr>
          <w:b/>
          <w:bCs/>
          <w:spacing w:val="1"/>
        </w:rPr>
        <w:t>nd</w:t>
      </w:r>
      <w:r w:rsidRPr="009D3764">
        <w:rPr>
          <w:b/>
          <w:bCs/>
          <w:spacing w:val="-1"/>
        </w:rPr>
        <w:t>e</w:t>
      </w:r>
      <w:r w:rsidRPr="009D3764">
        <w:rPr>
          <w:b/>
          <w:bCs/>
        </w:rPr>
        <w:t>s</w:t>
      </w:r>
      <w:r w:rsidRPr="009D3764">
        <w:rPr>
          <w:b/>
          <w:bCs/>
          <w:spacing w:val="-7"/>
        </w:rPr>
        <w:t xml:space="preserve"> </w:t>
      </w:r>
      <w:r w:rsidRPr="009D3764">
        <w:rPr>
          <w:b/>
          <w:bCs/>
        </w:rPr>
        <w:t>o</w:t>
      </w:r>
      <w:r w:rsidRPr="009D3764">
        <w:rPr>
          <w:b/>
          <w:bCs/>
          <w:spacing w:val="1"/>
        </w:rPr>
        <w:t>p</w:t>
      </w:r>
      <w:r w:rsidRPr="009D3764">
        <w:rPr>
          <w:b/>
          <w:bCs/>
          <w:spacing w:val="-1"/>
        </w:rPr>
        <w:t>t</w:t>
      </w:r>
      <w:r w:rsidRPr="009D3764">
        <w:rPr>
          <w:b/>
          <w:bCs/>
          <w:spacing w:val="1"/>
        </w:rPr>
        <w:t>iqu</w:t>
      </w:r>
      <w:r w:rsidRPr="009D3764">
        <w:rPr>
          <w:b/>
          <w:bCs/>
          <w:spacing w:val="-1"/>
        </w:rPr>
        <w:t>e</w:t>
      </w:r>
      <w:r w:rsidRPr="009D3764">
        <w:rPr>
          <w:b/>
          <w:bCs/>
        </w:rPr>
        <w:t>s</w:t>
      </w:r>
      <w:r w:rsidRPr="009D3764">
        <w:rPr>
          <w:b/>
          <w:bCs/>
          <w:spacing w:val="-9"/>
        </w:rPr>
        <w:t xml:space="preserve"> </w:t>
      </w:r>
      <w:r w:rsidRPr="009D3764">
        <w:rPr>
          <w:b/>
          <w:bCs/>
        </w:rPr>
        <w:t>:</w:t>
      </w:r>
    </w:p>
    <w:p w:rsidR="00463734" w:rsidRPr="009D3764" w:rsidRDefault="00463734" w:rsidP="00B50E6F">
      <w:pPr>
        <w:autoSpaceDE w:val="0"/>
        <w:autoSpaceDN w:val="0"/>
        <w:adjustRightInd w:val="0"/>
        <w:spacing w:before="4" w:line="130" w:lineRule="exact"/>
        <w:rPr>
          <w:sz w:val="13"/>
          <w:szCs w:val="13"/>
        </w:rPr>
      </w:pPr>
    </w:p>
    <w:p w:rsidR="00463734" w:rsidRPr="009D3764" w:rsidRDefault="00463734" w:rsidP="00B50E6F">
      <w:pPr>
        <w:autoSpaceDE w:val="0"/>
        <w:autoSpaceDN w:val="0"/>
        <w:adjustRightInd w:val="0"/>
        <w:spacing w:line="200" w:lineRule="exact"/>
        <w:rPr>
          <w:sz w:val="20"/>
          <w:szCs w:val="20"/>
        </w:rPr>
      </w:pPr>
    </w:p>
    <w:p w:rsidR="00463734" w:rsidRPr="00D05D7C" w:rsidRDefault="00463734" w:rsidP="00B50E6F">
      <w:pPr>
        <w:autoSpaceDE w:val="0"/>
        <w:autoSpaceDN w:val="0"/>
        <w:adjustRightInd w:val="0"/>
        <w:spacing w:line="360" w:lineRule="auto"/>
        <w:ind w:left="102" w:right="67" w:firstLine="300"/>
      </w:pPr>
      <w:r>
        <w:t xml:space="preserve">   </w:t>
      </w:r>
      <w:r w:rsidRPr="009D3764">
        <w:t>Un</w:t>
      </w:r>
      <w:r w:rsidRPr="009D3764">
        <w:rPr>
          <w:spacing w:val="6"/>
        </w:rPr>
        <w:t xml:space="preserve"> </w:t>
      </w:r>
      <w:r w:rsidRPr="009D3764">
        <w:rPr>
          <w:spacing w:val="-2"/>
        </w:rPr>
        <w:t>g</w:t>
      </w:r>
      <w:r w:rsidRPr="009D3764">
        <w:t>u</w:t>
      </w:r>
      <w:r w:rsidRPr="009D3764">
        <w:rPr>
          <w:spacing w:val="1"/>
        </w:rPr>
        <w:t>i</w:t>
      </w:r>
      <w:r w:rsidRPr="009D3764">
        <w:t>de</w:t>
      </w:r>
      <w:r w:rsidRPr="009D3764">
        <w:rPr>
          <w:spacing w:val="2"/>
        </w:rPr>
        <w:t xml:space="preserve"> d</w:t>
      </w:r>
      <w:r w:rsidRPr="009D3764">
        <w:rPr>
          <w:spacing w:val="-1"/>
        </w:rPr>
        <w:t>’</w:t>
      </w:r>
      <w:r w:rsidRPr="009D3764">
        <w:t>ond</w:t>
      </w:r>
      <w:r w:rsidRPr="009D3764">
        <w:rPr>
          <w:spacing w:val="-1"/>
        </w:rPr>
        <w:t>e</w:t>
      </w:r>
      <w:r w:rsidRPr="009D3764">
        <w:t>s o</w:t>
      </w:r>
      <w:r w:rsidRPr="009D3764">
        <w:rPr>
          <w:spacing w:val="2"/>
        </w:rPr>
        <w:t>p</w:t>
      </w:r>
      <w:r w:rsidRPr="009D3764">
        <w:rPr>
          <w:spacing w:val="1"/>
        </w:rPr>
        <w:t>ti</w:t>
      </w:r>
      <w:r w:rsidRPr="009D3764">
        <w:t>que</w:t>
      </w:r>
      <w:r w:rsidRPr="009D3764">
        <w:rPr>
          <w:spacing w:val="1"/>
        </w:rPr>
        <w:t xml:space="preserve"> </w:t>
      </w:r>
      <w:r w:rsidRPr="009D3764">
        <w:rPr>
          <w:spacing w:val="-1"/>
        </w:rPr>
        <w:t>e</w:t>
      </w:r>
      <w:r w:rsidRPr="009D3764">
        <w:t>st</w:t>
      </w:r>
      <w:r w:rsidRPr="009D3764">
        <w:rPr>
          <w:spacing w:val="6"/>
        </w:rPr>
        <w:t xml:space="preserve"> </w:t>
      </w:r>
      <w:r w:rsidRPr="009D3764">
        <w:t>d</w:t>
      </w:r>
      <w:r w:rsidRPr="009D3764">
        <w:rPr>
          <w:spacing w:val="2"/>
        </w:rPr>
        <w:t>é</w:t>
      </w:r>
      <w:r w:rsidRPr="009D3764">
        <w:rPr>
          <w:spacing w:val="-1"/>
        </w:rPr>
        <w:t>f</w:t>
      </w:r>
      <w:r w:rsidRPr="009D3764">
        <w:rPr>
          <w:spacing w:val="1"/>
        </w:rPr>
        <w:t>i</w:t>
      </w:r>
      <w:r w:rsidRPr="009D3764">
        <w:t>ni</w:t>
      </w:r>
      <w:r w:rsidRPr="009D3764">
        <w:rPr>
          <w:spacing w:val="3"/>
        </w:rPr>
        <w:t xml:space="preserve"> </w:t>
      </w:r>
      <w:r w:rsidRPr="009D3764">
        <w:rPr>
          <w:spacing w:val="-1"/>
        </w:rPr>
        <w:t>c</w:t>
      </w:r>
      <w:r w:rsidRPr="009D3764">
        <w:t>o</w:t>
      </w:r>
      <w:r w:rsidRPr="009D3764">
        <w:rPr>
          <w:spacing w:val="1"/>
        </w:rPr>
        <w:t>mm</w:t>
      </w:r>
      <w:r w:rsidRPr="009D3764">
        <w:t>e</w:t>
      </w:r>
      <w:r w:rsidRPr="009D3764">
        <w:rPr>
          <w:spacing w:val="6"/>
        </w:rPr>
        <w:t xml:space="preserve"> </w:t>
      </w:r>
      <w:r w:rsidRPr="009D3764">
        <w:t>une</w:t>
      </w:r>
      <w:r w:rsidRPr="009D3764">
        <w:rPr>
          <w:spacing w:val="3"/>
        </w:rPr>
        <w:t xml:space="preserve"> </w:t>
      </w:r>
      <w:r w:rsidRPr="009D3764">
        <w:t>s</w:t>
      </w:r>
      <w:r w:rsidRPr="009D3764">
        <w:rPr>
          <w:spacing w:val="1"/>
        </w:rPr>
        <w:t>t</w:t>
      </w:r>
      <w:r w:rsidRPr="009D3764">
        <w:rPr>
          <w:spacing w:val="-1"/>
        </w:rPr>
        <w:t>r</w:t>
      </w:r>
      <w:r w:rsidRPr="009D3764">
        <w:t>u</w:t>
      </w:r>
      <w:r w:rsidRPr="009D3764">
        <w:rPr>
          <w:spacing w:val="-1"/>
        </w:rPr>
        <w:t>c</w:t>
      </w:r>
      <w:r w:rsidRPr="009D3764">
        <w:rPr>
          <w:spacing w:val="1"/>
        </w:rPr>
        <w:t>t</w:t>
      </w:r>
      <w:r w:rsidRPr="009D3764">
        <w:t>u</w:t>
      </w:r>
      <w:r w:rsidRPr="009D3764">
        <w:rPr>
          <w:spacing w:val="2"/>
        </w:rPr>
        <w:t>r</w:t>
      </w:r>
      <w:r w:rsidRPr="009D3764">
        <w:t>e</w:t>
      </w:r>
      <w:r w:rsidRPr="009D3764">
        <w:rPr>
          <w:spacing w:val="1"/>
        </w:rPr>
        <w:t xml:space="preserve"> </w:t>
      </w:r>
      <w:r w:rsidRPr="009D3764">
        <w:rPr>
          <w:spacing w:val="2"/>
        </w:rPr>
        <w:t>p</w:t>
      </w:r>
      <w:r w:rsidRPr="009D3764">
        <w:rPr>
          <w:spacing w:val="-1"/>
        </w:rPr>
        <w:t>er</w:t>
      </w:r>
      <w:r w:rsidRPr="009D3764">
        <w:rPr>
          <w:spacing w:val="1"/>
        </w:rPr>
        <w:t>m</w:t>
      </w:r>
      <w:r w:rsidRPr="009D3764">
        <w:rPr>
          <w:spacing w:val="-1"/>
        </w:rPr>
        <w:t>e</w:t>
      </w:r>
      <w:r w:rsidRPr="009D3764">
        <w:rPr>
          <w:spacing w:val="1"/>
        </w:rPr>
        <w:t>tt</w:t>
      </w:r>
      <w:r w:rsidRPr="009D3764">
        <w:rPr>
          <w:spacing w:val="-1"/>
        </w:rPr>
        <w:t>a</w:t>
      </w:r>
      <w:r w:rsidRPr="009D3764">
        <w:t>nt</w:t>
      </w:r>
      <w:r w:rsidRPr="009D3764">
        <w:rPr>
          <w:spacing w:val="5"/>
        </w:rPr>
        <w:t xml:space="preserve"> </w:t>
      </w:r>
      <w:r w:rsidRPr="009D3764">
        <w:t>de</w:t>
      </w:r>
      <w:r w:rsidRPr="009D3764">
        <w:rPr>
          <w:spacing w:val="6"/>
        </w:rPr>
        <w:t xml:space="preserve"> </w:t>
      </w:r>
      <w:r w:rsidRPr="009D3764">
        <w:rPr>
          <w:spacing w:val="-1"/>
        </w:rPr>
        <w:t>c</w:t>
      </w:r>
      <w:r w:rsidRPr="009D3764">
        <w:t>on</w:t>
      </w:r>
      <w:r w:rsidRPr="009D3764">
        <w:rPr>
          <w:spacing w:val="-1"/>
        </w:rPr>
        <w:t>f</w:t>
      </w:r>
      <w:r w:rsidRPr="009D3764">
        <w:rPr>
          <w:spacing w:val="1"/>
        </w:rPr>
        <w:t>i</w:t>
      </w:r>
      <w:r w:rsidRPr="009D3764">
        <w:t>n</w:t>
      </w:r>
      <w:r w:rsidRPr="009D3764">
        <w:rPr>
          <w:spacing w:val="-1"/>
        </w:rPr>
        <w:t>e</w:t>
      </w:r>
      <w:r w:rsidRPr="009D3764">
        <w:t>r</w:t>
      </w:r>
      <w:r w:rsidRPr="009D3764">
        <w:rPr>
          <w:spacing w:val="2"/>
        </w:rPr>
        <w:t xml:space="preserve"> </w:t>
      </w:r>
      <w:r w:rsidRPr="009D3764">
        <w:rPr>
          <w:spacing w:val="-1"/>
        </w:rPr>
        <w:t>e</w:t>
      </w:r>
      <w:r w:rsidRPr="009D3764">
        <w:t>t</w:t>
      </w:r>
      <w:r w:rsidRPr="009D3764">
        <w:rPr>
          <w:spacing w:val="7"/>
        </w:rPr>
        <w:t xml:space="preserve"> </w:t>
      </w:r>
      <w:r w:rsidRPr="009D3764">
        <w:rPr>
          <w:spacing w:val="2"/>
        </w:rPr>
        <w:t>d</w:t>
      </w:r>
      <w:r w:rsidRPr="009D3764">
        <w:t xml:space="preserve">e </w:t>
      </w:r>
      <w:r w:rsidRPr="009D3764">
        <w:rPr>
          <w:spacing w:val="-2"/>
        </w:rPr>
        <w:t>g</w:t>
      </w:r>
      <w:r w:rsidRPr="009D3764">
        <w:t>u</w:t>
      </w:r>
      <w:r w:rsidRPr="009D3764">
        <w:rPr>
          <w:spacing w:val="1"/>
        </w:rPr>
        <w:t>i</w:t>
      </w:r>
      <w:r w:rsidRPr="009D3764">
        <w:t>d</w:t>
      </w:r>
      <w:r w:rsidRPr="009D3764">
        <w:rPr>
          <w:spacing w:val="-1"/>
        </w:rPr>
        <w:t>e</w:t>
      </w:r>
      <w:r w:rsidRPr="009D3764">
        <w:t>r</w:t>
      </w:r>
      <w:r w:rsidRPr="009D3764">
        <w:rPr>
          <w:spacing w:val="-5"/>
        </w:rPr>
        <w:t xml:space="preserve"> </w:t>
      </w:r>
      <w:r w:rsidRPr="009D3764">
        <w:rPr>
          <w:spacing w:val="2"/>
        </w:rPr>
        <w:t>d</w:t>
      </w:r>
      <w:r w:rsidRPr="009D3764">
        <w:t>e</w:t>
      </w:r>
      <w:r w:rsidRPr="009D3764">
        <w:rPr>
          <w:spacing w:val="-2"/>
        </w:rPr>
        <w:t xml:space="preserve"> </w:t>
      </w:r>
      <w:r w:rsidRPr="009D3764">
        <w:rPr>
          <w:spacing w:val="1"/>
        </w:rPr>
        <w:t>l</w:t>
      </w:r>
      <w:r w:rsidRPr="009D3764">
        <w:t>a</w:t>
      </w:r>
      <w:r w:rsidRPr="009D3764">
        <w:rPr>
          <w:spacing w:val="-1"/>
        </w:rPr>
        <w:t xml:space="preserve"> </w:t>
      </w:r>
      <w:r w:rsidRPr="009D3764">
        <w:rPr>
          <w:spacing w:val="1"/>
        </w:rPr>
        <w:t>l</w:t>
      </w:r>
      <w:r w:rsidRPr="009D3764">
        <w:t>u</w:t>
      </w:r>
      <w:r w:rsidRPr="009D3764">
        <w:rPr>
          <w:spacing w:val="1"/>
        </w:rPr>
        <w:t>mi</w:t>
      </w:r>
      <w:r w:rsidRPr="009D3764">
        <w:rPr>
          <w:spacing w:val="-1"/>
        </w:rPr>
        <w:t>è</w:t>
      </w:r>
      <w:r w:rsidRPr="009D3764">
        <w:rPr>
          <w:spacing w:val="2"/>
        </w:rPr>
        <w:t>r</w:t>
      </w:r>
      <w:r w:rsidRPr="009D3764">
        <w:rPr>
          <w:spacing w:val="-1"/>
        </w:rPr>
        <w:t>e</w:t>
      </w:r>
      <w:r w:rsidRPr="009D3764">
        <w:t>.</w:t>
      </w:r>
      <w:r w:rsidRPr="009D3764">
        <w:rPr>
          <w:spacing w:val="-3"/>
        </w:rPr>
        <w:t xml:space="preserve"> </w:t>
      </w:r>
      <w:r w:rsidRPr="009D3764">
        <w:t>En</w:t>
      </w:r>
      <w:r w:rsidRPr="009D3764">
        <w:rPr>
          <w:spacing w:val="1"/>
        </w:rPr>
        <w:t xml:space="preserve"> </w:t>
      </w:r>
      <w:r w:rsidRPr="009D3764">
        <w:t>p</w:t>
      </w:r>
      <w:r w:rsidRPr="009D3764">
        <w:rPr>
          <w:spacing w:val="-1"/>
        </w:rPr>
        <w:t>r</w:t>
      </w:r>
      <w:r w:rsidRPr="009D3764">
        <w:rPr>
          <w:spacing w:val="1"/>
        </w:rPr>
        <w:t>i</w:t>
      </w:r>
      <w:r w:rsidRPr="009D3764">
        <w:t>n</w:t>
      </w:r>
      <w:r w:rsidRPr="009D3764">
        <w:rPr>
          <w:spacing w:val="-1"/>
        </w:rPr>
        <w:t>c</w:t>
      </w:r>
      <w:r w:rsidRPr="009D3764">
        <w:rPr>
          <w:spacing w:val="1"/>
        </w:rPr>
        <w:t>i</w:t>
      </w:r>
      <w:r w:rsidRPr="009D3764">
        <w:t>pe</w:t>
      </w:r>
      <w:r w:rsidRPr="009D3764">
        <w:rPr>
          <w:spacing w:val="-5"/>
        </w:rPr>
        <w:t xml:space="preserve"> </w:t>
      </w:r>
      <w:r w:rsidRPr="009D3764">
        <w:rPr>
          <w:spacing w:val="1"/>
        </w:rPr>
        <w:t>l</w:t>
      </w:r>
      <w:r w:rsidRPr="009D3764">
        <w:rPr>
          <w:spacing w:val="-1"/>
        </w:rPr>
        <w:t>’e</w:t>
      </w:r>
      <w:r w:rsidRPr="009D3764">
        <w:rPr>
          <w:spacing w:val="2"/>
        </w:rPr>
        <w:t>f</w:t>
      </w:r>
      <w:r w:rsidRPr="009D3764">
        <w:rPr>
          <w:spacing w:val="-1"/>
        </w:rPr>
        <w:t>fe</w:t>
      </w:r>
      <w:r w:rsidRPr="009D3764">
        <w:t>t</w:t>
      </w:r>
      <w:r w:rsidRPr="009D3764">
        <w:rPr>
          <w:spacing w:val="-2"/>
        </w:rPr>
        <w:t xml:space="preserve"> </w:t>
      </w:r>
      <w:r w:rsidRPr="009D3764">
        <w:t>de</w:t>
      </w:r>
      <w:r w:rsidRPr="009D3764">
        <w:rPr>
          <w:spacing w:val="1"/>
        </w:rPr>
        <w:t xml:space="preserve"> </w:t>
      </w:r>
      <w:r w:rsidRPr="009D3764">
        <w:rPr>
          <w:spacing w:val="-1"/>
        </w:rPr>
        <w:t>c</w:t>
      </w:r>
      <w:r w:rsidRPr="009D3764">
        <w:t>on</w:t>
      </w:r>
      <w:r w:rsidRPr="009D3764">
        <w:rPr>
          <w:spacing w:val="-1"/>
        </w:rPr>
        <w:t>f</w:t>
      </w:r>
      <w:r w:rsidRPr="009D3764">
        <w:rPr>
          <w:spacing w:val="1"/>
        </w:rPr>
        <w:t>i</w:t>
      </w:r>
      <w:r w:rsidRPr="009D3764">
        <w:rPr>
          <w:spacing w:val="2"/>
        </w:rPr>
        <w:t>n</w:t>
      </w:r>
      <w:r w:rsidRPr="009D3764">
        <w:rPr>
          <w:spacing w:val="-1"/>
        </w:rPr>
        <w:t>e</w:t>
      </w:r>
      <w:r w:rsidRPr="009D3764">
        <w:rPr>
          <w:spacing w:val="1"/>
        </w:rPr>
        <w:t>m</w:t>
      </w:r>
      <w:r w:rsidRPr="009D3764">
        <w:rPr>
          <w:spacing w:val="-1"/>
        </w:rPr>
        <w:t>e</w:t>
      </w:r>
      <w:r w:rsidRPr="009D3764">
        <w:t>nt</w:t>
      </w:r>
      <w:r w:rsidRPr="009D3764">
        <w:rPr>
          <w:spacing w:val="-6"/>
        </w:rPr>
        <w:t xml:space="preserve"> </w:t>
      </w:r>
      <w:r w:rsidRPr="009D3764">
        <w:t>d</w:t>
      </w:r>
      <w:r w:rsidRPr="009D3764">
        <w:rPr>
          <w:spacing w:val="-1"/>
        </w:rPr>
        <w:t>a</w:t>
      </w:r>
      <w:r w:rsidRPr="009D3764">
        <w:t>ns</w:t>
      </w:r>
      <w:r w:rsidRPr="009D3764">
        <w:rPr>
          <w:spacing w:val="-3"/>
        </w:rPr>
        <w:t xml:space="preserve"> </w:t>
      </w:r>
      <w:r w:rsidRPr="009D3764">
        <w:t xml:space="preserve">un </w:t>
      </w:r>
      <w:r w:rsidRPr="009D3764">
        <w:rPr>
          <w:spacing w:val="-2"/>
        </w:rPr>
        <w:t>g</w:t>
      </w:r>
      <w:r w:rsidRPr="009D3764">
        <w:t>u</w:t>
      </w:r>
      <w:r w:rsidRPr="009D3764">
        <w:rPr>
          <w:spacing w:val="1"/>
        </w:rPr>
        <w:t>i</w:t>
      </w:r>
      <w:r w:rsidRPr="009D3764">
        <w:t>de</w:t>
      </w:r>
      <w:r w:rsidRPr="009D3764">
        <w:rPr>
          <w:spacing w:val="-5"/>
        </w:rPr>
        <w:t xml:space="preserve"> </w:t>
      </w:r>
      <w:r w:rsidRPr="009D3764">
        <w:t>do</w:t>
      </w:r>
      <w:r w:rsidRPr="009D3764">
        <w:rPr>
          <w:spacing w:val="2"/>
        </w:rPr>
        <w:t>n</w:t>
      </w:r>
      <w:r w:rsidRPr="009D3764">
        <w:t>ne</w:t>
      </w:r>
      <w:r w:rsidRPr="009D3764">
        <w:rPr>
          <w:spacing w:val="-6"/>
        </w:rPr>
        <w:t xml:space="preserve"> </w:t>
      </w:r>
      <w:r w:rsidRPr="009D3764">
        <w:rPr>
          <w:spacing w:val="1"/>
        </w:rPr>
        <w:t>li</w:t>
      </w:r>
      <w:r w:rsidRPr="009D3764">
        <w:rPr>
          <w:spacing w:val="-1"/>
        </w:rPr>
        <w:t>e</w:t>
      </w:r>
      <w:r w:rsidRPr="009D3764">
        <w:t>u</w:t>
      </w:r>
      <w:r w:rsidRPr="009D3764">
        <w:rPr>
          <w:spacing w:val="-1"/>
        </w:rPr>
        <w:t xml:space="preserve"> </w:t>
      </w:r>
      <w:r w:rsidRPr="009D3764">
        <w:t>à</w:t>
      </w:r>
      <w:r w:rsidRPr="009D3764">
        <w:rPr>
          <w:spacing w:val="-1"/>
        </w:rPr>
        <w:t xml:space="preserve"> </w:t>
      </w:r>
      <w:r w:rsidRPr="009D3764">
        <w:t>de</w:t>
      </w:r>
      <w:r w:rsidRPr="009D3764">
        <w:rPr>
          <w:spacing w:val="1"/>
        </w:rPr>
        <w:t xml:space="preserve"> </w:t>
      </w:r>
      <w:r w:rsidRPr="009D3764">
        <w:rPr>
          <w:spacing w:val="-2"/>
        </w:rPr>
        <w:t>g</w:t>
      </w:r>
      <w:r w:rsidRPr="009D3764">
        <w:rPr>
          <w:spacing w:val="2"/>
        </w:rPr>
        <w:t>r</w:t>
      </w:r>
      <w:r w:rsidRPr="009D3764">
        <w:rPr>
          <w:spacing w:val="-1"/>
        </w:rPr>
        <w:t>a</w:t>
      </w:r>
      <w:r w:rsidRPr="009D3764">
        <w:t>nd</w:t>
      </w:r>
      <w:r w:rsidRPr="009D3764">
        <w:rPr>
          <w:spacing w:val="-1"/>
        </w:rPr>
        <w:t>e</w:t>
      </w:r>
      <w:r w:rsidRPr="009D3764">
        <w:t>s d</w:t>
      </w:r>
      <w:r w:rsidRPr="009D3764">
        <w:rPr>
          <w:spacing w:val="-1"/>
        </w:rPr>
        <w:t>e</w:t>
      </w:r>
      <w:r w:rsidRPr="009D3764">
        <w:t>ns</w:t>
      </w:r>
      <w:r w:rsidRPr="009D3764">
        <w:rPr>
          <w:spacing w:val="1"/>
        </w:rPr>
        <w:t>it</w:t>
      </w:r>
      <w:r w:rsidRPr="009D3764">
        <w:rPr>
          <w:spacing w:val="-1"/>
        </w:rPr>
        <w:t>é</w:t>
      </w:r>
      <w:r w:rsidRPr="009D3764">
        <w:t>s</w:t>
      </w:r>
      <w:r w:rsidRPr="009D3764">
        <w:rPr>
          <w:spacing w:val="2"/>
        </w:rPr>
        <w:t xml:space="preserve"> </w:t>
      </w:r>
      <w:r w:rsidRPr="009D3764">
        <w:t>d</w:t>
      </w:r>
      <w:r w:rsidRPr="009D3764">
        <w:rPr>
          <w:spacing w:val="-1"/>
        </w:rPr>
        <w:t>’é</w:t>
      </w:r>
      <w:r w:rsidRPr="009D3764">
        <w:t>n</w:t>
      </w:r>
      <w:r w:rsidRPr="009D3764">
        <w:rPr>
          <w:spacing w:val="-1"/>
        </w:rPr>
        <w:t>e</w:t>
      </w:r>
      <w:r w:rsidRPr="009D3764">
        <w:rPr>
          <w:spacing w:val="2"/>
        </w:rPr>
        <w:t>r</w:t>
      </w:r>
      <w:r w:rsidRPr="009D3764">
        <w:rPr>
          <w:spacing w:val="-2"/>
        </w:rPr>
        <w:t>g</w:t>
      </w:r>
      <w:r w:rsidRPr="009D3764">
        <w:rPr>
          <w:spacing w:val="3"/>
        </w:rPr>
        <w:t>i</w:t>
      </w:r>
      <w:r w:rsidRPr="009D3764">
        <w:t>e pour</w:t>
      </w:r>
      <w:r w:rsidRPr="009D3764">
        <w:rPr>
          <w:spacing w:val="4"/>
        </w:rPr>
        <w:t xml:space="preserve"> </w:t>
      </w:r>
      <w:r w:rsidRPr="009D3764">
        <w:t>de</w:t>
      </w:r>
      <w:r w:rsidRPr="009D3764">
        <w:rPr>
          <w:spacing w:val="4"/>
        </w:rPr>
        <w:t xml:space="preserve"> </w:t>
      </w:r>
      <w:r w:rsidRPr="009D3764">
        <w:rPr>
          <w:spacing w:val="-1"/>
        </w:rPr>
        <w:t>fa</w:t>
      </w:r>
      <w:r w:rsidRPr="009D3764">
        <w:rPr>
          <w:spacing w:val="1"/>
        </w:rPr>
        <w:t>i</w:t>
      </w:r>
      <w:r w:rsidRPr="009D3764">
        <w:t>b</w:t>
      </w:r>
      <w:r w:rsidRPr="009D3764">
        <w:rPr>
          <w:spacing w:val="1"/>
        </w:rPr>
        <w:t>l</w:t>
      </w:r>
      <w:r w:rsidRPr="009D3764">
        <w:rPr>
          <w:spacing w:val="-1"/>
        </w:rPr>
        <w:t>e</w:t>
      </w:r>
      <w:r w:rsidRPr="009D3764">
        <w:t>s</w:t>
      </w:r>
      <w:r w:rsidRPr="009D3764">
        <w:rPr>
          <w:spacing w:val="3"/>
        </w:rPr>
        <w:t xml:space="preserve"> </w:t>
      </w:r>
      <w:r w:rsidRPr="009D3764">
        <w:t>pu</w:t>
      </w:r>
      <w:r w:rsidRPr="009D3764">
        <w:rPr>
          <w:spacing w:val="1"/>
        </w:rPr>
        <w:t>i</w:t>
      </w:r>
      <w:r w:rsidRPr="009D3764">
        <w:t>ss</w:t>
      </w:r>
      <w:r w:rsidRPr="009D3764">
        <w:rPr>
          <w:spacing w:val="-1"/>
        </w:rPr>
        <w:t>a</w:t>
      </w:r>
      <w:r w:rsidRPr="009D3764">
        <w:t>n</w:t>
      </w:r>
      <w:r w:rsidRPr="009D3764">
        <w:rPr>
          <w:spacing w:val="-1"/>
        </w:rPr>
        <w:t>ce</w:t>
      </w:r>
      <w:r w:rsidRPr="009D3764">
        <w:t xml:space="preserve">s </w:t>
      </w:r>
      <w:r w:rsidRPr="009D3764">
        <w:rPr>
          <w:spacing w:val="2"/>
        </w:rPr>
        <w:t>d</w:t>
      </w:r>
      <w:r w:rsidRPr="009D3764">
        <w:t>e</w:t>
      </w:r>
      <w:r w:rsidRPr="009D3764">
        <w:rPr>
          <w:spacing w:val="4"/>
        </w:rPr>
        <w:t xml:space="preserve"> </w:t>
      </w:r>
      <w:r w:rsidRPr="009D3764">
        <w:t>po</w:t>
      </w:r>
      <w:r w:rsidRPr="009D3764">
        <w:rPr>
          <w:spacing w:val="1"/>
        </w:rPr>
        <w:t>m</w:t>
      </w:r>
      <w:r w:rsidRPr="009D3764">
        <w:t>p</w:t>
      </w:r>
      <w:r w:rsidRPr="009D3764">
        <w:rPr>
          <w:spacing w:val="-1"/>
        </w:rPr>
        <w:t>e</w:t>
      </w:r>
      <w:r w:rsidRPr="009D3764">
        <w:t>.</w:t>
      </w:r>
      <w:r w:rsidRPr="009D3764">
        <w:rPr>
          <w:spacing w:val="2"/>
        </w:rPr>
        <w:t xml:space="preserve"> </w:t>
      </w:r>
      <w:r w:rsidRPr="009D3764">
        <w:rPr>
          <w:spacing w:val="1"/>
        </w:rPr>
        <w:t>C</w:t>
      </w:r>
      <w:r w:rsidRPr="009D3764">
        <w:rPr>
          <w:spacing w:val="-1"/>
        </w:rPr>
        <w:t>e</w:t>
      </w:r>
      <w:r w:rsidRPr="009D3764">
        <w:rPr>
          <w:spacing w:val="1"/>
        </w:rPr>
        <w:t>l</w:t>
      </w:r>
      <w:r w:rsidRPr="009D3764">
        <w:t>a</w:t>
      </w:r>
      <w:r w:rsidRPr="009D3764">
        <w:rPr>
          <w:spacing w:val="5"/>
        </w:rPr>
        <w:t xml:space="preserve"> </w:t>
      </w:r>
      <w:r w:rsidRPr="009D3764">
        <w:t>ouv</w:t>
      </w:r>
      <w:r w:rsidRPr="009D3764">
        <w:rPr>
          <w:spacing w:val="-1"/>
        </w:rPr>
        <w:t>r</w:t>
      </w:r>
      <w:r w:rsidRPr="009D3764">
        <w:t>e</w:t>
      </w:r>
      <w:r w:rsidRPr="009D3764">
        <w:rPr>
          <w:spacing w:val="1"/>
        </w:rPr>
        <w:t xml:space="preserve"> l</w:t>
      </w:r>
      <w:r w:rsidRPr="009D3764">
        <w:t>a</w:t>
      </w:r>
      <w:r w:rsidRPr="009D3764">
        <w:rPr>
          <w:spacing w:val="5"/>
        </w:rPr>
        <w:t xml:space="preserve"> </w:t>
      </w:r>
      <w:r w:rsidRPr="009D3764">
        <w:t>v</w:t>
      </w:r>
      <w:r w:rsidRPr="009D3764">
        <w:rPr>
          <w:spacing w:val="2"/>
        </w:rPr>
        <w:t>o</w:t>
      </w:r>
      <w:r w:rsidRPr="009D3764">
        <w:rPr>
          <w:spacing w:val="1"/>
        </w:rPr>
        <w:t>i</w:t>
      </w:r>
      <w:r w:rsidRPr="009D3764">
        <w:t>e</w:t>
      </w:r>
      <w:r w:rsidRPr="009D3764">
        <w:rPr>
          <w:spacing w:val="3"/>
        </w:rPr>
        <w:t xml:space="preserve"> </w:t>
      </w:r>
      <w:r w:rsidRPr="009D3764">
        <w:t>p</w:t>
      </w:r>
      <w:r w:rsidRPr="009D3764">
        <w:rPr>
          <w:spacing w:val="-1"/>
        </w:rPr>
        <w:t>a</w:t>
      </w:r>
      <w:r w:rsidRPr="009D3764">
        <w:t>r</w:t>
      </w:r>
      <w:r w:rsidRPr="009D3764">
        <w:rPr>
          <w:spacing w:val="3"/>
        </w:rPr>
        <w:t xml:space="preserve"> </w:t>
      </w:r>
      <w:r w:rsidRPr="009D3764">
        <w:rPr>
          <w:spacing w:val="-1"/>
        </w:rPr>
        <w:t>e</w:t>
      </w:r>
      <w:r w:rsidRPr="009D3764">
        <w:rPr>
          <w:spacing w:val="2"/>
        </w:rPr>
        <w:t>x</w:t>
      </w:r>
      <w:r w:rsidRPr="009D3764">
        <w:rPr>
          <w:spacing w:val="-1"/>
        </w:rPr>
        <w:t>e</w:t>
      </w:r>
      <w:r w:rsidRPr="009D3764">
        <w:rPr>
          <w:spacing w:val="1"/>
        </w:rPr>
        <w:t>m</w:t>
      </w:r>
      <w:r w:rsidRPr="009D3764">
        <w:t>p</w:t>
      </w:r>
      <w:r w:rsidRPr="009D3764">
        <w:rPr>
          <w:spacing w:val="1"/>
        </w:rPr>
        <w:t>l</w:t>
      </w:r>
      <w:r w:rsidRPr="009D3764">
        <w:t>e</w:t>
      </w:r>
      <w:r w:rsidRPr="009D3764">
        <w:rPr>
          <w:spacing w:val="3"/>
        </w:rPr>
        <w:t xml:space="preserve"> </w:t>
      </w:r>
      <w:r w:rsidRPr="009D3764">
        <w:t>à</w:t>
      </w:r>
      <w:r w:rsidRPr="009D3764">
        <w:rPr>
          <w:spacing w:val="5"/>
        </w:rPr>
        <w:t xml:space="preserve"> </w:t>
      </w:r>
      <w:r w:rsidRPr="009D3764">
        <w:rPr>
          <w:spacing w:val="1"/>
        </w:rPr>
        <w:t>l</w:t>
      </w:r>
      <w:r w:rsidRPr="009D3764">
        <w:t xml:space="preserve">a </w:t>
      </w:r>
      <w:r w:rsidRPr="009D3764">
        <w:rPr>
          <w:spacing w:val="-1"/>
        </w:rPr>
        <w:t>réa</w:t>
      </w:r>
      <w:r w:rsidRPr="009D3764">
        <w:rPr>
          <w:spacing w:val="1"/>
        </w:rPr>
        <w:t>li</w:t>
      </w:r>
      <w:r w:rsidRPr="009D3764">
        <w:t>s</w:t>
      </w:r>
      <w:r w:rsidRPr="009D3764">
        <w:rPr>
          <w:spacing w:val="-1"/>
        </w:rPr>
        <w:t>a</w:t>
      </w:r>
      <w:r w:rsidRPr="009D3764">
        <w:rPr>
          <w:spacing w:val="1"/>
        </w:rPr>
        <w:t>ti</w:t>
      </w:r>
      <w:r w:rsidRPr="009D3764">
        <w:t>on</w:t>
      </w:r>
      <w:r w:rsidRPr="009D3764">
        <w:rPr>
          <w:spacing w:val="-4"/>
        </w:rPr>
        <w:t xml:space="preserve"> </w:t>
      </w:r>
      <w:r w:rsidRPr="009D3764">
        <w:t>de</w:t>
      </w:r>
      <w:r w:rsidRPr="009D3764">
        <w:rPr>
          <w:spacing w:val="-2"/>
        </w:rPr>
        <w:t xml:space="preserve"> </w:t>
      </w:r>
      <w:r w:rsidRPr="009D3764">
        <w:rPr>
          <w:spacing w:val="1"/>
        </w:rPr>
        <w:t>l</w:t>
      </w:r>
      <w:r w:rsidRPr="009D3764">
        <w:rPr>
          <w:spacing w:val="-1"/>
        </w:rPr>
        <w:t>a</w:t>
      </w:r>
      <w:r w:rsidRPr="009D3764">
        <w:t>s</w:t>
      </w:r>
      <w:r w:rsidRPr="009D3764">
        <w:rPr>
          <w:spacing w:val="2"/>
        </w:rPr>
        <w:t>e</w:t>
      </w:r>
      <w:r w:rsidRPr="009D3764">
        <w:rPr>
          <w:spacing w:val="-1"/>
        </w:rPr>
        <w:t>r</w:t>
      </w:r>
      <w:r w:rsidRPr="009D3764">
        <w:t>s</w:t>
      </w:r>
      <w:r w:rsidRPr="009D3764">
        <w:rPr>
          <w:spacing w:val="-3"/>
        </w:rPr>
        <w:t xml:space="preserve"> </w:t>
      </w:r>
      <w:r w:rsidRPr="009D3764">
        <w:rPr>
          <w:spacing w:val="-1"/>
        </w:rPr>
        <w:t>a</w:t>
      </w:r>
      <w:r w:rsidRPr="009D3764">
        <w:t>v</w:t>
      </w:r>
      <w:r w:rsidRPr="009D3764">
        <w:rPr>
          <w:spacing w:val="2"/>
        </w:rPr>
        <w:t>e</w:t>
      </w:r>
      <w:r w:rsidRPr="009D3764">
        <w:t>c</w:t>
      </w:r>
      <w:r w:rsidRPr="009D3764">
        <w:rPr>
          <w:spacing w:val="1"/>
        </w:rPr>
        <w:t xml:space="preserve"> </w:t>
      </w:r>
      <w:r w:rsidRPr="009D3764">
        <w:t>un</w:t>
      </w:r>
      <w:r w:rsidRPr="009D3764">
        <w:rPr>
          <w:spacing w:val="-2"/>
        </w:rPr>
        <w:t xml:space="preserve"> </w:t>
      </w:r>
      <w:r w:rsidRPr="009D3764">
        <w:t>s</w:t>
      </w:r>
      <w:r w:rsidRPr="009D3764">
        <w:rPr>
          <w:spacing w:val="-1"/>
        </w:rPr>
        <w:t>e</w:t>
      </w:r>
      <w:r w:rsidRPr="009D3764">
        <w:t>u</w:t>
      </w:r>
      <w:r w:rsidRPr="009D3764">
        <w:rPr>
          <w:spacing w:val="1"/>
        </w:rPr>
        <w:t>i</w:t>
      </w:r>
      <w:r w:rsidRPr="009D3764">
        <w:t>l</w:t>
      </w:r>
      <w:r w:rsidRPr="009D3764">
        <w:rPr>
          <w:spacing w:val="-2"/>
        </w:rPr>
        <w:t xml:space="preserve"> </w:t>
      </w:r>
      <w:r w:rsidRPr="009D3764">
        <w:t>d</w:t>
      </w:r>
      <w:r w:rsidRPr="009D3764">
        <w:rPr>
          <w:spacing w:val="-1"/>
        </w:rPr>
        <w:t>’é</w:t>
      </w:r>
      <w:r w:rsidRPr="009D3764">
        <w:rPr>
          <w:spacing w:val="1"/>
        </w:rPr>
        <w:t>mi</w:t>
      </w:r>
      <w:r w:rsidRPr="009D3764">
        <w:t>ss</w:t>
      </w:r>
      <w:r w:rsidRPr="009D3764">
        <w:rPr>
          <w:spacing w:val="1"/>
        </w:rPr>
        <w:t>i</w:t>
      </w:r>
      <w:r w:rsidRPr="009D3764">
        <w:t>on</w:t>
      </w:r>
      <w:r w:rsidRPr="009D3764">
        <w:rPr>
          <w:spacing w:val="-6"/>
        </w:rPr>
        <w:t xml:space="preserve"> </w:t>
      </w:r>
      <w:r w:rsidRPr="009D3764">
        <w:rPr>
          <w:spacing w:val="1"/>
        </w:rPr>
        <w:t>t</w:t>
      </w:r>
      <w:r w:rsidRPr="009D3764">
        <w:rPr>
          <w:spacing w:val="-1"/>
        </w:rPr>
        <w:t>rè</w:t>
      </w:r>
      <w:r w:rsidRPr="009D3764">
        <w:t>s</w:t>
      </w:r>
      <w:r w:rsidRPr="009D3764">
        <w:rPr>
          <w:spacing w:val="-2"/>
        </w:rPr>
        <w:t xml:space="preserve"> </w:t>
      </w:r>
      <w:r w:rsidRPr="009D3764">
        <w:t>b</w:t>
      </w:r>
      <w:r w:rsidRPr="009D3764">
        <w:rPr>
          <w:spacing w:val="-1"/>
        </w:rPr>
        <w:t>a</w:t>
      </w:r>
      <w:r w:rsidRPr="009D3764">
        <w:t>s.</w:t>
      </w:r>
      <w:r w:rsidRPr="009D3764">
        <w:rPr>
          <w:spacing w:val="-3"/>
        </w:rPr>
        <w:t xml:space="preserve"> </w:t>
      </w:r>
      <w:r w:rsidRPr="009D3764">
        <w:rPr>
          <w:spacing w:val="2"/>
        </w:rPr>
        <w:t>[</w:t>
      </w:r>
      <w:r w:rsidRPr="009D3764">
        <w:t>1</w:t>
      </w:r>
      <w:r>
        <w:t>1</w:t>
      </w:r>
      <w:r w:rsidRPr="009D3764">
        <w:t>]</w:t>
      </w:r>
    </w:p>
    <w:p w:rsidR="00463734" w:rsidRPr="00D05D7C" w:rsidRDefault="00463734" w:rsidP="00B50E6F">
      <w:pPr>
        <w:autoSpaceDE w:val="0"/>
        <w:autoSpaceDN w:val="0"/>
        <w:adjustRightInd w:val="0"/>
        <w:spacing w:line="360" w:lineRule="auto"/>
        <w:ind w:left="102" w:right="67"/>
      </w:pPr>
      <w:r>
        <w:rPr>
          <w:spacing w:val="-3"/>
        </w:rPr>
        <w:t xml:space="preserve">           </w:t>
      </w:r>
      <w:r w:rsidRPr="009D3764">
        <w:rPr>
          <w:spacing w:val="-3"/>
        </w:rPr>
        <w:t>I</w:t>
      </w:r>
      <w:r w:rsidRPr="009D3764">
        <w:t>l</w:t>
      </w:r>
      <w:r w:rsidRPr="009D3764">
        <w:rPr>
          <w:spacing w:val="28"/>
        </w:rPr>
        <w:t xml:space="preserve"> </w:t>
      </w:r>
      <w:r w:rsidRPr="009D3764">
        <w:rPr>
          <w:spacing w:val="-1"/>
        </w:rPr>
        <w:t>e</w:t>
      </w:r>
      <w:r w:rsidRPr="009D3764">
        <w:rPr>
          <w:spacing w:val="2"/>
        </w:rPr>
        <w:t>x</w:t>
      </w:r>
      <w:r w:rsidRPr="009D3764">
        <w:rPr>
          <w:spacing w:val="1"/>
        </w:rPr>
        <w:t>i</w:t>
      </w:r>
      <w:r w:rsidRPr="009D3764">
        <w:t>s</w:t>
      </w:r>
      <w:r w:rsidRPr="009D3764">
        <w:rPr>
          <w:spacing w:val="1"/>
        </w:rPr>
        <w:t>t</w:t>
      </w:r>
      <w:r w:rsidRPr="009D3764">
        <w:t>e</w:t>
      </w:r>
      <w:r w:rsidRPr="009D3764">
        <w:rPr>
          <w:spacing w:val="24"/>
        </w:rPr>
        <w:t xml:space="preserve"> </w:t>
      </w:r>
      <w:r w:rsidRPr="009D3764">
        <w:rPr>
          <w:spacing w:val="-1"/>
        </w:rPr>
        <w:t>ac</w:t>
      </w:r>
      <w:r w:rsidRPr="009D3764">
        <w:rPr>
          <w:spacing w:val="1"/>
        </w:rPr>
        <w:t>t</w:t>
      </w:r>
      <w:r w:rsidRPr="009D3764">
        <w:t>u</w:t>
      </w:r>
      <w:r w:rsidRPr="009D3764">
        <w:rPr>
          <w:spacing w:val="-1"/>
        </w:rPr>
        <w:t>e</w:t>
      </w:r>
      <w:r w:rsidRPr="009D3764">
        <w:rPr>
          <w:spacing w:val="1"/>
        </w:rPr>
        <w:t>ll</w:t>
      </w:r>
      <w:r w:rsidRPr="009D3764">
        <w:rPr>
          <w:spacing w:val="-1"/>
        </w:rPr>
        <w:t>e</w:t>
      </w:r>
      <w:r w:rsidRPr="009D3764">
        <w:rPr>
          <w:spacing w:val="1"/>
        </w:rPr>
        <w:t>m</w:t>
      </w:r>
      <w:r w:rsidRPr="009D3764">
        <w:rPr>
          <w:spacing w:val="-1"/>
        </w:rPr>
        <w:t>e</w:t>
      </w:r>
      <w:r w:rsidRPr="009D3764">
        <w:t>nt</w:t>
      </w:r>
      <w:r w:rsidRPr="009D3764">
        <w:rPr>
          <w:spacing w:val="25"/>
        </w:rPr>
        <w:t xml:space="preserve"> </w:t>
      </w:r>
      <w:r w:rsidRPr="009D3764">
        <w:rPr>
          <w:spacing w:val="2"/>
        </w:rPr>
        <w:t>de</w:t>
      </w:r>
      <w:r w:rsidRPr="009D3764">
        <w:t>ux</w:t>
      </w:r>
      <w:r w:rsidRPr="009D3764">
        <w:rPr>
          <w:spacing w:val="25"/>
        </w:rPr>
        <w:t xml:space="preserve"> </w:t>
      </w:r>
      <w:r w:rsidRPr="009D3764">
        <w:rPr>
          <w:spacing w:val="-1"/>
        </w:rPr>
        <w:t>a</w:t>
      </w:r>
      <w:r w:rsidRPr="009D3764">
        <w:t>pp</w:t>
      </w:r>
      <w:r w:rsidRPr="009D3764">
        <w:rPr>
          <w:spacing w:val="-1"/>
        </w:rPr>
        <w:t>r</w:t>
      </w:r>
      <w:r w:rsidRPr="009D3764">
        <w:t>o</w:t>
      </w:r>
      <w:r w:rsidRPr="009D3764">
        <w:rPr>
          <w:spacing w:val="-1"/>
        </w:rPr>
        <w:t>c</w:t>
      </w:r>
      <w:r w:rsidRPr="009D3764">
        <w:t>h</w:t>
      </w:r>
      <w:r w:rsidRPr="009D3764">
        <w:rPr>
          <w:spacing w:val="-1"/>
        </w:rPr>
        <w:t>e</w:t>
      </w:r>
      <w:r w:rsidRPr="009D3764">
        <w:t>s</w:t>
      </w:r>
      <w:r w:rsidRPr="009D3764">
        <w:rPr>
          <w:spacing w:val="20"/>
        </w:rPr>
        <w:t xml:space="preserve"> </w:t>
      </w:r>
      <w:r w:rsidRPr="009D3764">
        <w:t>qui</w:t>
      </w:r>
      <w:r w:rsidRPr="009D3764">
        <w:rPr>
          <w:spacing w:val="25"/>
        </w:rPr>
        <w:t xml:space="preserve"> </w:t>
      </w:r>
      <w:r w:rsidRPr="009D3764">
        <w:rPr>
          <w:spacing w:val="2"/>
        </w:rPr>
        <w:t>p</w:t>
      </w:r>
      <w:r w:rsidRPr="009D3764">
        <w:rPr>
          <w:spacing w:val="-1"/>
        </w:rPr>
        <w:t>er</w:t>
      </w:r>
      <w:r w:rsidRPr="009D3764">
        <w:rPr>
          <w:spacing w:val="1"/>
        </w:rPr>
        <w:t>m</w:t>
      </w:r>
      <w:r w:rsidRPr="009D3764">
        <w:rPr>
          <w:spacing w:val="-1"/>
        </w:rPr>
        <w:t>e</w:t>
      </w:r>
      <w:r w:rsidRPr="009D3764">
        <w:rPr>
          <w:spacing w:val="3"/>
        </w:rPr>
        <w:t>t</w:t>
      </w:r>
      <w:r w:rsidRPr="009D3764">
        <w:rPr>
          <w:spacing w:val="1"/>
        </w:rPr>
        <w:t>t</w:t>
      </w:r>
      <w:r w:rsidRPr="009D3764">
        <w:rPr>
          <w:spacing w:val="-1"/>
        </w:rPr>
        <w:t>e</w:t>
      </w:r>
      <w:r w:rsidRPr="009D3764">
        <w:t>nt</w:t>
      </w:r>
      <w:r w:rsidRPr="009D3764">
        <w:rPr>
          <w:spacing w:val="24"/>
        </w:rPr>
        <w:t xml:space="preserve"> </w:t>
      </w:r>
      <w:r w:rsidRPr="009D3764">
        <w:t>d</w:t>
      </w:r>
      <w:r w:rsidRPr="009D3764">
        <w:rPr>
          <w:spacing w:val="-1"/>
        </w:rPr>
        <w:t>’é</w:t>
      </w:r>
      <w:r w:rsidRPr="009D3764">
        <w:rPr>
          <w:spacing w:val="1"/>
        </w:rPr>
        <w:t>t</w:t>
      </w:r>
      <w:r w:rsidRPr="009D3764">
        <w:t>ud</w:t>
      </w:r>
      <w:r w:rsidRPr="009D3764">
        <w:rPr>
          <w:spacing w:val="1"/>
        </w:rPr>
        <w:t>i</w:t>
      </w:r>
      <w:r w:rsidRPr="009D3764">
        <w:rPr>
          <w:spacing w:val="-1"/>
        </w:rPr>
        <w:t>e</w:t>
      </w:r>
      <w:r w:rsidRPr="009D3764">
        <w:t>r</w:t>
      </w:r>
      <w:r w:rsidRPr="009D3764">
        <w:rPr>
          <w:spacing w:val="23"/>
        </w:rPr>
        <w:t xml:space="preserve"> </w:t>
      </w:r>
      <w:r w:rsidRPr="009D3764">
        <w:rPr>
          <w:spacing w:val="1"/>
        </w:rPr>
        <w:t>l</w:t>
      </w:r>
      <w:r w:rsidRPr="009D3764">
        <w:t>a</w:t>
      </w:r>
      <w:r w:rsidRPr="009D3764">
        <w:rPr>
          <w:spacing w:val="26"/>
        </w:rPr>
        <w:t xml:space="preserve"> </w:t>
      </w:r>
      <w:r w:rsidRPr="009D3764">
        <w:t>p</w:t>
      </w:r>
      <w:r w:rsidRPr="009D3764">
        <w:rPr>
          <w:spacing w:val="-1"/>
        </w:rPr>
        <w:t>r</w:t>
      </w:r>
      <w:r w:rsidRPr="009D3764">
        <w:t>o</w:t>
      </w:r>
      <w:r w:rsidRPr="009D3764">
        <w:rPr>
          <w:spacing w:val="2"/>
        </w:rPr>
        <w:t>pa</w:t>
      </w:r>
      <w:r w:rsidRPr="009D3764">
        <w:rPr>
          <w:spacing w:val="-2"/>
        </w:rPr>
        <w:t>g</w:t>
      </w:r>
      <w:r w:rsidRPr="009D3764">
        <w:rPr>
          <w:spacing w:val="2"/>
        </w:rPr>
        <w:t>a</w:t>
      </w:r>
      <w:r w:rsidRPr="009D3764">
        <w:rPr>
          <w:spacing w:val="1"/>
        </w:rPr>
        <w:t>ti</w:t>
      </w:r>
      <w:r w:rsidRPr="009D3764">
        <w:t>on</w:t>
      </w:r>
      <w:r w:rsidRPr="009D3764">
        <w:rPr>
          <w:spacing w:val="18"/>
        </w:rPr>
        <w:t xml:space="preserve"> </w:t>
      </w:r>
      <w:r w:rsidRPr="009D3764">
        <w:t>de</w:t>
      </w:r>
      <w:r w:rsidRPr="009D3764">
        <w:rPr>
          <w:spacing w:val="25"/>
        </w:rPr>
        <w:t xml:space="preserve"> </w:t>
      </w:r>
      <w:r w:rsidRPr="009D3764">
        <w:rPr>
          <w:spacing w:val="1"/>
        </w:rPr>
        <w:t>l</w:t>
      </w:r>
      <w:r w:rsidRPr="009D3764">
        <w:t>a</w:t>
      </w:r>
      <w:r w:rsidRPr="009D3764">
        <w:rPr>
          <w:spacing w:val="26"/>
        </w:rPr>
        <w:t xml:space="preserve"> </w:t>
      </w:r>
      <w:r w:rsidRPr="009D3764">
        <w:rPr>
          <w:spacing w:val="1"/>
        </w:rPr>
        <w:t>l</w:t>
      </w:r>
      <w:r w:rsidRPr="009D3764">
        <w:t>u</w:t>
      </w:r>
      <w:r w:rsidRPr="009D3764">
        <w:rPr>
          <w:spacing w:val="1"/>
        </w:rPr>
        <w:t>mi</w:t>
      </w:r>
      <w:r w:rsidRPr="009D3764">
        <w:rPr>
          <w:spacing w:val="-1"/>
        </w:rPr>
        <w:t>è</w:t>
      </w:r>
      <w:r w:rsidRPr="009D3764">
        <w:rPr>
          <w:spacing w:val="2"/>
        </w:rPr>
        <w:t>r</w:t>
      </w:r>
      <w:r w:rsidRPr="009D3764">
        <w:t>e d</w:t>
      </w:r>
      <w:r w:rsidRPr="009D3764">
        <w:rPr>
          <w:spacing w:val="-1"/>
        </w:rPr>
        <w:t>a</w:t>
      </w:r>
      <w:r w:rsidRPr="009D3764">
        <w:t>ns</w:t>
      </w:r>
      <w:r w:rsidRPr="009D3764">
        <w:rPr>
          <w:spacing w:val="-3"/>
        </w:rPr>
        <w:t xml:space="preserve"> </w:t>
      </w:r>
      <w:r w:rsidRPr="009D3764">
        <w:t>un</w:t>
      </w:r>
      <w:r w:rsidRPr="009D3764">
        <w:rPr>
          <w:spacing w:val="-2"/>
        </w:rPr>
        <w:t xml:space="preserve"> g</w:t>
      </w:r>
      <w:r w:rsidRPr="009D3764">
        <w:t>u</w:t>
      </w:r>
      <w:r w:rsidRPr="009D3764">
        <w:rPr>
          <w:spacing w:val="1"/>
        </w:rPr>
        <w:t>i</w:t>
      </w:r>
      <w:r w:rsidRPr="009D3764">
        <w:rPr>
          <w:spacing w:val="2"/>
        </w:rPr>
        <w:t>d</w:t>
      </w:r>
      <w:r w:rsidRPr="009D3764">
        <w:t>e</w:t>
      </w:r>
      <w:r w:rsidRPr="009D3764">
        <w:rPr>
          <w:spacing w:val="55"/>
        </w:rPr>
        <w:t xml:space="preserve"> </w:t>
      </w:r>
      <w:r w:rsidRPr="009D3764">
        <w:t>d</w:t>
      </w:r>
      <w:r w:rsidRPr="009D3764">
        <w:rPr>
          <w:spacing w:val="-1"/>
        </w:rPr>
        <w:t>’</w:t>
      </w:r>
      <w:r w:rsidRPr="009D3764">
        <w:t>onde</w:t>
      </w:r>
      <w:r w:rsidRPr="009D3764">
        <w:rPr>
          <w:spacing w:val="-7"/>
        </w:rPr>
        <w:t xml:space="preserve"> </w:t>
      </w:r>
      <w:r w:rsidRPr="009D3764">
        <w:t>:</w:t>
      </w:r>
    </w:p>
    <w:p w:rsidR="00463734" w:rsidRPr="009D3764" w:rsidRDefault="00463734" w:rsidP="00B50E6F">
      <w:pPr>
        <w:autoSpaceDE w:val="0"/>
        <w:autoSpaceDN w:val="0"/>
        <w:adjustRightInd w:val="0"/>
        <w:spacing w:line="360" w:lineRule="auto"/>
        <w:ind w:left="462" w:right="1623"/>
      </w:pPr>
      <w:r w:rsidRPr="009D3764">
        <w:t>Une</w:t>
      </w:r>
      <w:r w:rsidRPr="009D3764">
        <w:rPr>
          <w:spacing w:val="-4"/>
        </w:rPr>
        <w:t xml:space="preserve"> </w:t>
      </w:r>
      <w:r w:rsidRPr="009D3764">
        <w:t>d</w:t>
      </w:r>
      <w:r w:rsidRPr="009D3764">
        <w:rPr>
          <w:spacing w:val="-1"/>
        </w:rPr>
        <w:t>e</w:t>
      </w:r>
      <w:r w:rsidRPr="009D3764">
        <w:t>s</w:t>
      </w:r>
      <w:r w:rsidRPr="009D3764">
        <w:rPr>
          <w:spacing w:val="2"/>
        </w:rPr>
        <w:t>c</w:t>
      </w:r>
      <w:r w:rsidRPr="009D3764">
        <w:rPr>
          <w:spacing w:val="-1"/>
        </w:rPr>
        <w:t>r</w:t>
      </w:r>
      <w:r w:rsidRPr="009D3764">
        <w:rPr>
          <w:spacing w:val="1"/>
        </w:rPr>
        <w:t>i</w:t>
      </w:r>
      <w:r w:rsidRPr="009D3764">
        <w:t>p</w:t>
      </w:r>
      <w:r w:rsidRPr="009D3764">
        <w:rPr>
          <w:spacing w:val="1"/>
        </w:rPr>
        <w:t>ti</w:t>
      </w:r>
      <w:r w:rsidRPr="009D3764">
        <w:t>on</w:t>
      </w:r>
      <w:r w:rsidRPr="009D3764">
        <w:rPr>
          <w:spacing w:val="-7"/>
        </w:rPr>
        <w:t xml:space="preserve"> </w:t>
      </w:r>
      <w:r w:rsidRPr="009D3764">
        <w:rPr>
          <w:spacing w:val="-2"/>
        </w:rPr>
        <w:t>g</w:t>
      </w:r>
      <w:r w:rsidRPr="009D3764">
        <w:rPr>
          <w:spacing w:val="-1"/>
        </w:rPr>
        <w:t>é</w:t>
      </w:r>
      <w:r w:rsidRPr="009D3764">
        <w:t>o</w:t>
      </w:r>
      <w:r w:rsidRPr="009D3764">
        <w:rPr>
          <w:spacing w:val="3"/>
        </w:rPr>
        <w:t>m</w:t>
      </w:r>
      <w:r w:rsidRPr="009D3764">
        <w:rPr>
          <w:spacing w:val="-1"/>
        </w:rPr>
        <w:t>é</w:t>
      </w:r>
      <w:r w:rsidRPr="009D3764">
        <w:rPr>
          <w:spacing w:val="1"/>
        </w:rPr>
        <w:t>t</w:t>
      </w:r>
      <w:r w:rsidRPr="009D3764">
        <w:rPr>
          <w:spacing w:val="-1"/>
        </w:rPr>
        <w:t>r</w:t>
      </w:r>
      <w:r w:rsidRPr="009D3764">
        <w:rPr>
          <w:spacing w:val="1"/>
        </w:rPr>
        <w:t>i</w:t>
      </w:r>
      <w:r w:rsidRPr="009D3764">
        <w:t>que</w:t>
      </w:r>
      <w:r w:rsidRPr="009D3764">
        <w:rPr>
          <w:spacing w:val="-7"/>
        </w:rPr>
        <w:t xml:space="preserve"> </w:t>
      </w:r>
      <w:r w:rsidRPr="009D3764">
        <w:t>b</w:t>
      </w:r>
      <w:r w:rsidRPr="009D3764">
        <w:rPr>
          <w:spacing w:val="-1"/>
        </w:rPr>
        <w:t>a</w:t>
      </w:r>
      <w:r w:rsidRPr="009D3764">
        <w:t>s</w:t>
      </w:r>
      <w:r w:rsidRPr="009D3764">
        <w:rPr>
          <w:spacing w:val="-1"/>
        </w:rPr>
        <w:t>é</w:t>
      </w:r>
      <w:r w:rsidRPr="009D3764">
        <w:t>e</w:t>
      </w:r>
      <w:r w:rsidRPr="009D3764">
        <w:rPr>
          <w:spacing w:val="-3"/>
        </w:rPr>
        <w:t xml:space="preserve"> </w:t>
      </w:r>
      <w:r w:rsidRPr="009D3764">
        <w:t>s</w:t>
      </w:r>
      <w:r w:rsidRPr="009D3764">
        <w:rPr>
          <w:spacing w:val="2"/>
        </w:rPr>
        <w:t>u</w:t>
      </w:r>
      <w:r w:rsidRPr="009D3764">
        <w:t>r</w:t>
      </w:r>
      <w:r w:rsidRPr="009D3764">
        <w:rPr>
          <w:spacing w:val="-4"/>
        </w:rPr>
        <w:t xml:space="preserve"> </w:t>
      </w:r>
      <w:r w:rsidRPr="009D3764">
        <w:rPr>
          <w:spacing w:val="1"/>
        </w:rPr>
        <w:t>l</w:t>
      </w:r>
      <w:r w:rsidRPr="009D3764">
        <w:t>a</w:t>
      </w:r>
      <w:r w:rsidRPr="009D3764">
        <w:rPr>
          <w:spacing w:val="-1"/>
        </w:rPr>
        <w:t xml:space="preserve"> </w:t>
      </w:r>
      <w:r w:rsidRPr="009D3764">
        <w:rPr>
          <w:spacing w:val="1"/>
        </w:rPr>
        <w:t>t</w:t>
      </w:r>
      <w:r w:rsidRPr="009D3764">
        <w:t>h</w:t>
      </w:r>
      <w:r w:rsidRPr="009D3764">
        <w:rPr>
          <w:spacing w:val="-1"/>
        </w:rPr>
        <w:t>é</w:t>
      </w:r>
      <w:r w:rsidRPr="009D3764">
        <w:t>o</w:t>
      </w:r>
      <w:r w:rsidRPr="009D3764">
        <w:rPr>
          <w:spacing w:val="-1"/>
        </w:rPr>
        <w:t>r</w:t>
      </w:r>
      <w:r w:rsidRPr="009D3764">
        <w:rPr>
          <w:spacing w:val="3"/>
        </w:rPr>
        <w:t>i</w:t>
      </w:r>
      <w:r w:rsidRPr="009D3764">
        <w:t>e</w:t>
      </w:r>
      <w:r w:rsidRPr="009D3764">
        <w:rPr>
          <w:spacing w:val="-4"/>
        </w:rPr>
        <w:t xml:space="preserve"> </w:t>
      </w:r>
      <w:r w:rsidRPr="009D3764">
        <w:rPr>
          <w:spacing w:val="2"/>
        </w:rPr>
        <w:t>d</w:t>
      </w:r>
      <w:r w:rsidRPr="009D3764">
        <w:rPr>
          <w:spacing w:val="-1"/>
        </w:rPr>
        <w:t>e</w:t>
      </w:r>
      <w:r w:rsidRPr="009D3764">
        <w:t>s</w:t>
      </w:r>
      <w:r w:rsidRPr="009D3764">
        <w:rPr>
          <w:spacing w:val="-2"/>
        </w:rPr>
        <w:t xml:space="preserve"> </w:t>
      </w:r>
      <w:r w:rsidRPr="009D3764">
        <w:rPr>
          <w:spacing w:val="-1"/>
        </w:rPr>
        <w:t>r</w:t>
      </w:r>
      <w:r w:rsidRPr="009D3764">
        <w:rPr>
          <w:spacing w:val="4"/>
        </w:rPr>
        <w:t>a</w:t>
      </w:r>
      <w:r w:rsidRPr="009D3764">
        <w:rPr>
          <w:spacing w:val="-5"/>
        </w:rPr>
        <w:t>y</w:t>
      </w:r>
      <w:r w:rsidRPr="009D3764">
        <w:t>ons</w:t>
      </w:r>
      <w:r w:rsidRPr="009D3764">
        <w:rPr>
          <w:spacing w:val="-5"/>
        </w:rPr>
        <w:t xml:space="preserve"> </w:t>
      </w:r>
      <w:r w:rsidRPr="009D3764">
        <w:rPr>
          <w:spacing w:val="1"/>
        </w:rPr>
        <w:t>l</w:t>
      </w:r>
      <w:r w:rsidRPr="009D3764">
        <w:t>u</w:t>
      </w:r>
      <w:r w:rsidRPr="009D3764">
        <w:rPr>
          <w:spacing w:val="1"/>
        </w:rPr>
        <w:t>mi</w:t>
      </w:r>
      <w:r w:rsidRPr="009D3764">
        <w:t>n</w:t>
      </w:r>
      <w:r w:rsidRPr="009D3764">
        <w:rPr>
          <w:spacing w:val="-1"/>
        </w:rPr>
        <w:t>e</w:t>
      </w:r>
      <w:r w:rsidRPr="009D3764">
        <w:t>u</w:t>
      </w:r>
      <w:r w:rsidRPr="009D3764">
        <w:rPr>
          <w:spacing w:val="2"/>
        </w:rPr>
        <w:t>x</w:t>
      </w:r>
      <w:r w:rsidRPr="009D3764">
        <w:t>.</w:t>
      </w:r>
    </w:p>
    <w:p w:rsidR="00463734" w:rsidRPr="009D3764" w:rsidRDefault="00463734" w:rsidP="00B50E6F">
      <w:pPr>
        <w:autoSpaceDE w:val="0"/>
        <w:autoSpaceDN w:val="0"/>
        <w:adjustRightInd w:val="0"/>
        <w:spacing w:before="9" w:line="360" w:lineRule="auto"/>
        <w:rPr>
          <w:sz w:val="13"/>
          <w:szCs w:val="13"/>
        </w:rPr>
      </w:pPr>
    </w:p>
    <w:p w:rsidR="00463734" w:rsidRPr="00D05D7C" w:rsidRDefault="00463734" w:rsidP="00B50E6F">
      <w:pPr>
        <w:autoSpaceDE w:val="0"/>
        <w:autoSpaceDN w:val="0"/>
        <w:adjustRightInd w:val="0"/>
        <w:spacing w:line="360" w:lineRule="auto"/>
        <w:ind w:left="462" w:right="785"/>
      </w:pPr>
      <w:r w:rsidRPr="009D3764">
        <w:t>Une</w:t>
      </w:r>
      <w:r w:rsidRPr="009D3764">
        <w:rPr>
          <w:spacing w:val="-4"/>
        </w:rPr>
        <w:t xml:space="preserve"> </w:t>
      </w:r>
      <w:r w:rsidRPr="009D3764">
        <w:rPr>
          <w:spacing w:val="1"/>
        </w:rPr>
        <w:t>m</w:t>
      </w:r>
      <w:r w:rsidRPr="009D3764">
        <w:rPr>
          <w:spacing w:val="-1"/>
        </w:rPr>
        <w:t>é</w:t>
      </w:r>
      <w:r w:rsidRPr="009D3764">
        <w:rPr>
          <w:spacing w:val="1"/>
        </w:rPr>
        <w:t>t</w:t>
      </w:r>
      <w:r w:rsidRPr="009D3764">
        <w:t>hode</w:t>
      </w:r>
      <w:r w:rsidRPr="009D3764">
        <w:rPr>
          <w:spacing w:val="-5"/>
        </w:rPr>
        <w:t xml:space="preserve"> </w:t>
      </w:r>
      <w:r w:rsidRPr="009D3764">
        <w:t>p</w:t>
      </w:r>
      <w:r w:rsidRPr="009D3764">
        <w:rPr>
          <w:spacing w:val="1"/>
        </w:rPr>
        <w:t>l</w:t>
      </w:r>
      <w:r w:rsidRPr="009D3764">
        <w:t>us</w:t>
      </w:r>
      <w:r w:rsidRPr="009D3764">
        <w:rPr>
          <w:spacing w:val="-3"/>
        </w:rPr>
        <w:t xml:space="preserve"> </w:t>
      </w:r>
      <w:r w:rsidRPr="009D3764">
        <w:rPr>
          <w:spacing w:val="-1"/>
        </w:rPr>
        <w:t>r</w:t>
      </w:r>
      <w:r w:rsidRPr="009D3764">
        <w:rPr>
          <w:spacing w:val="3"/>
        </w:rPr>
        <w:t>i</w:t>
      </w:r>
      <w:r w:rsidRPr="009D3764">
        <w:rPr>
          <w:spacing w:val="-2"/>
        </w:rPr>
        <w:t>g</w:t>
      </w:r>
      <w:r w:rsidRPr="009D3764">
        <w:t>ou</w:t>
      </w:r>
      <w:r w:rsidRPr="009D3764">
        <w:rPr>
          <w:spacing w:val="2"/>
        </w:rPr>
        <w:t>r</w:t>
      </w:r>
      <w:r w:rsidRPr="009D3764">
        <w:rPr>
          <w:spacing w:val="-1"/>
        </w:rPr>
        <w:t>e</w:t>
      </w:r>
      <w:r w:rsidRPr="009D3764">
        <w:t>use</w:t>
      </w:r>
      <w:r w:rsidRPr="009D3764">
        <w:rPr>
          <w:spacing w:val="-8"/>
        </w:rPr>
        <w:t xml:space="preserve"> </w:t>
      </w:r>
      <w:r w:rsidRPr="009D3764">
        <w:t>b</w:t>
      </w:r>
      <w:r w:rsidRPr="009D3764">
        <w:rPr>
          <w:spacing w:val="-1"/>
        </w:rPr>
        <w:t>a</w:t>
      </w:r>
      <w:r w:rsidRPr="009D3764">
        <w:t>s</w:t>
      </w:r>
      <w:r w:rsidRPr="009D3764">
        <w:rPr>
          <w:spacing w:val="2"/>
        </w:rPr>
        <w:t>é</w:t>
      </w:r>
      <w:r w:rsidRPr="009D3764">
        <w:t>e</w:t>
      </w:r>
      <w:r w:rsidRPr="009D3764">
        <w:rPr>
          <w:spacing w:val="-3"/>
        </w:rPr>
        <w:t xml:space="preserve"> </w:t>
      </w:r>
      <w:r w:rsidRPr="009D3764">
        <w:t>sur</w:t>
      </w:r>
      <w:r w:rsidRPr="009D3764">
        <w:rPr>
          <w:spacing w:val="-4"/>
        </w:rPr>
        <w:t xml:space="preserve"> </w:t>
      </w:r>
      <w:r w:rsidRPr="009D3764">
        <w:rPr>
          <w:spacing w:val="1"/>
        </w:rPr>
        <w:t>l</w:t>
      </w:r>
      <w:r w:rsidRPr="009D3764">
        <w:t>a</w:t>
      </w:r>
      <w:r w:rsidRPr="009D3764">
        <w:rPr>
          <w:spacing w:val="-1"/>
        </w:rPr>
        <w:t xml:space="preserve"> </w:t>
      </w:r>
      <w:r w:rsidRPr="009D3764">
        <w:rPr>
          <w:spacing w:val="2"/>
        </w:rPr>
        <w:t>r</w:t>
      </w:r>
      <w:r w:rsidRPr="009D3764">
        <w:rPr>
          <w:spacing w:val="-1"/>
        </w:rPr>
        <w:t>é</w:t>
      </w:r>
      <w:r w:rsidRPr="009D3764">
        <w:t>so</w:t>
      </w:r>
      <w:r w:rsidRPr="009D3764">
        <w:rPr>
          <w:spacing w:val="1"/>
        </w:rPr>
        <w:t>l</w:t>
      </w:r>
      <w:r w:rsidRPr="009D3764">
        <w:t>u</w:t>
      </w:r>
      <w:r w:rsidRPr="009D3764">
        <w:rPr>
          <w:spacing w:val="1"/>
        </w:rPr>
        <w:t>ti</w:t>
      </w:r>
      <w:r w:rsidRPr="009D3764">
        <w:t>on</w:t>
      </w:r>
      <w:r w:rsidRPr="009D3764">
        <w:rPr>
          <w:spacing w:val="-7"/>
        </w:rPr>
        <w:t xml:space="preserve"> </w:t>
      </w:r>
      <w:r w:rsidRPr="009D3764">
        <w:t>d</w:t>
      </w:r>
      <w:r w:rsidRPr="009D3764">
        <w:rPr>
          <w:spacing w:val="-1"/>
        </w:rPr>
        <w:t>e</w:t>
      </w:r>
      <w:r w:rsidRPr="009D3764">
        <w:t>s</w:t>
      </w:r>
      <w:r w:rsidRPr="009D3764">
        <w:rPr>
          <w:spacing w:val="-2"/>
        </w:rPr>
        <w:t xml:space="preserve"> </w:t>
      </w:r>
      <w:r w:rsidRPr="009D3764">
        <w:rPr>
          <w:spacing w:val="-1"/>
        </w:rPr>
        <w:t>é</w:t>
      </w:r>
      <w:r w:rsidRPr="009D3764">
        <w:t>qu</w:t>
      </w:r>
      <w:r w:rsidRPr="009D3764">
        <w:rPr>
          <w:spacing w:val="-1"/>
        </w:rPr>
        <w:t>a</w:t>
      </w:r>
      <w:r w:rsidRPr="009D3764">
        <w:rPr>
          <w:spacing w:val="1"/>
        </w:rPr>
        <w:t>ti</w:t>
      </w:r>
      <w:r w:rsidRPr="009D3764">
        <w:t>ons</w:t>
      </w:r>
      <w:r w:rsidRPr="009D3764">
        <w:rPr>
          <w:spacing w:val="-6"/>
        </w:rPr>
        <w:t xml:space="preserve"> </w:t>
      </w:r>
      <w:r w:rsidRPr="009D3764">
        <w:t>de</w:t>
      </w:r>
      <w:r w:rsidRPr="009D3764">
        <w:rPr>
          <w:spacing w:val="-2"/>
        </w:rPr>
        <w:t xml:space="preserve"> </w:t>
      </w:r>
      <w:r w:rsidRPr="009D3764">
        <w:t>M</w:t>
      </w:r>
      <w:r w:rsidRPr="009D3764">
        <w:rPr>
          <w:spacing w:val="-1"/>
        </w:rPr>
        <w:t>a</w:t>
      </w:r>
      <w:r w:rsidRPr="009D3764">
        <w:rPr>
          <w:spacing w:val="2"/>
        </w:rPr>
        <w:t>x</w:t>
      </w:r>
      <w:r w:rsidRPr="009D3764">
        <w:t>w</w:t>
      </w:r>
      <w:r w:rsidRPr="009D3764">
        <w:rPr>
          <w:spacing w:val="-1"/>
        </w:rPr>
        <w:t>e</w:t>
      </w:r>
      <w:r w:rsidRPr="009D3764">
        <w:rPr>
          <w:spacing w:val="1"/>
        </w:rPr>
        <w:t>ll</w:t>
      </w:r>
      <w:r w:rsidRPr="009D3764">
        <w:t>.</w:t>
      </w:r>
    </w:p>
    <w:p w:rsidR="00463734" w:rsidRPr="009D3764" w:rsidRDefault="00463734" w:rsidP="00B50E6F">
      <w:pPr>
        <w:autoSpaceDE w:val="0"/>
        <w:autoSpaceDN w:val="0"/>
        <w:adjustRightInd w:val="0"/>
        <w:spacing w:line="360" w:lineRule="auto"/>
        <w:ind w:left="102" w:right="151"/>
      </w:pPr>
      <w:r w:rsidRPr="009D3764">
        <w:rPr>
          <w:spacing w:val="-3"/>
        </w:rPr>
        <w:t>L</w:t>
      </w:r>
      <w:r w:rsidRPr="009D3764">
        <w:rPr>
          <w:spacing w:val="-1"/>
        </w:rPr>
        <w:t>e</w:t>
      </w:r>
      <w:r w:rsidRPr="009D3764">
        <w:t>s</w:t>
      </w:r>
      <w:r w:rsidRPr="009D3764">
        <w:rPr>
          <w:spacing w:val="-1"/>
        </w:rPr>
        <w:t xml:space="preserve"> </w:t>
      </w:r>
      <w:r w:rsidRPr="009D3764">
        <w:rPr>
          <w:spacing w:val="2"/>
        </w:rPr>
        <w:t>d</w:t>
      </w:r>
      <w:r w:rsidRPr="009D3764">
        <w:rPr>
          <w:spacing w:val="-1"/>
        </w:rPr>
        <w:t>e</w:t>
      </w:r>
      <w:r w:rsidRPr="009D3764">
        <w:t>ux</w:t>
      </w:r>
      <w:r w:rsidRPr="009D3764">
        <w:rPr>
          <w:spacing w:val="-2"/>
        </w:rPr>
        <w:t xml:space="preserve"> </w:t>
      </w:r>
      <w:r w:rsidRPr="009D3764">
        <w:rPr>
          <w:spacing w:val="-1"/>
        </w:rPr>
        <w:t>a</w:t>
      </w:r>
      <w:r w:rsidRPr="009D3764">
        <w:t>pp</w:t>
      </w:r>
      <w:r w:rsidRPr="009D3764">
        <w:rPr>
          <w:spacing w:val="-1"/>
        </w:rPr>
        <w:t>r</w:t>
      </w:r>
      <w:r w:rsidRPr="009D3764">
        <w:t>o</w:t>
      </w:r>
      <w:r w:rsidRPr="009D3764">
        <w:rPr>
          <w:spacing w:val="-1"/>
        </w:rPr>
        <w:t>c</w:t>
      </w:r>
      <w:r w:rsidRPr="009D3764">
        <w:t>h</w:t>
      </w:r>
      <w:r w:rsidRPr="009D3764">
        <w:rPr>
          <w:spacing w:val="-1"/>
        </w:rPr>
        <w:t>e</w:t>
      </w:r>
      <w:r w:rsidRPr="009D3764">
        <w:t>s</w:t>
      </w:r>
      <w:r w:rsidRPr="009D3764">
        <w:rPr>
          <w:spacing w:val="-7"/>
        </w:rPr>
        <w:t xml:space="preserve"> </w:t>
      </w:r>
      <w:r w:rsidRPr="009D3764">
        <w:rPr>
          <w:spacing w:val="1"/>
        </w:rPr>
        <w:t>m</w:t>
      </w:r>
      <w:r w:rsidRPr="009D3764">
        <w:t>o</w:t>
      </w:r>
      <w:r w:rsidRPr="009D3764">
        <w:rPr>
          <w:spacing w:val="2"/>
        </w:rPr>
        <w:t>n</w:t>
      </w:r>
      <w:r w:rsidRPr="009D3764">
        <w:rPr>
          <w:spacing w:val="1"/>
        </w:rPr>
        <w:t>t</w:t>
      </w:r>
      <w:r w:rsidRPr="009D3764">
        <w:rPr>
          <w:spacing w:val="-1"/>
        </w:rPr>
        <w:t>e</w:t>
      </w:r>
      <w:r w:rsidRPr="009D3764">
        <w:t>nt</w:t>
      </w:r>
      <w:r w:rsidRPr="009D3764">
        <w:rPr>
          <w:spacing w:val="-4"/>
        </w:rPr>
        <w:t xml:space="preserve"> </w:t>
      </w:r>
      <w:r w:rsidRPr="009D3764">
        <w:t>qu</w:t>
      </w:r>
      <w:r w:rsidRPr="009D3764">
        <w:rPr>
          <w:spacing w:val="-1"/>
        </w:rPr>
        <w:t>e</w:t>
      </w:r>
      <w:r w:rsidRPr="009D3764">
        <w:t>,</w:t>
      </w:r>
      <w:r w:rsidRPr="009D3764">
        <w:rPr>
          <w:spacing w:val="-3"/>
        </w:rPr>
        <w:t xml:space="preserve"> </w:t>
      </w:r>
      <w:r w:rsidRPr="009D3764">
        <w:rPr>
          <w:spacing w:val="1"/>
        </w:rPr>
        <w:t>m</w:t>
      </w:r>
      <w:r w:rsidRPr="009D3764">
        <w:rPr>
          <w:spacing w:val="2"/>
        </w:rPr>
        <w:t>o</w:t>
      </w:r>
      <w:r w:rsidRPr="009D3764">
        <w:rPr>
          <w:spacing w:val="-5"/>
        </w:rPr>
        <w:t>y</w:t>
      </w:r>
      <w:r w:rsidRPr="009D3764">
        <w:rPr>
          <w:spacing w:val="2"/>
        </w:rPr>
        <w:t>e</w:t>
      </w:r>
      <w:r w:rsidRPr="009D3764">
        <w:t>nn</w:t>
      </w:r>
      <w:r w:rsidRPr="009D3764">
        <w:rPr>
          <w:spacing w:val="-1"/>
        </w:rPr>
        <w:t>a</w:t>
      </w:r>
      <w:r w:rsidRPr="009D3764">
        <w:t>nt</w:t>
      </w:r>
      <w:r w:rsidRPr="009D3764">
        <w:rPr>
          <w:spacing w:val="-6"/>
        </w:rPr>
        <w:t xml:space="preserve"> </w:t>
      </w:r>
      <w:r w:rsidRPr="009D3764">
        <w:rPr>
          <w:spacing w:val="1"/>
        </w:rPr>
        <w:t>l</w:t>
      </w:r>
      <w:r w:rsidRPr="009D3764">
        <w:t>a</w:t>
      </w:r>
      <w:r w:rsidRPr="009D3764">
        <w:rPr>
          <w:spacing w:val="-1"/>
        </w:rPr>
        <w:t xml:space="preserve"> </w:t>
      </w:r>
      <w:r w:rsidRPr="009D3764">
        <w:rPr>
          <w:spacing w:val="2"/>
        </w:rPr>
        <w:t>ré</w:t>
      </w:r>
      <w:r w:rsidRPr="009D3764">
        <w:rPr>
          <w:spacing w:val="-1"/>
        </w:rPr>
        <w:t>a</w:t>
      </w:r>
      <w:r w:rsidRPr="009D3764">
        <w:rPr>
          <w:spacing w:val="1"/>
        </w:rPr>
        <w:t>li</w:t>
      </w:r>
      <w:r w:rsidRPr="009D3764">
        <w:t>s</w:t>
      </w:r>
      <w:r w:rsidRPr="009D3764">
        <w:rPr>
          <w:spacing w:val="-1"/>
        </w:rPr>
        <w:t>a</w:t>
      </w:r>
      <w:r w:rsidRPr="009D3764">
        <w:rPr>
          <w:spacing w:val="1"/>
        </w:rPr>
        <w:t>ti</w:t>
      </w:r>
      <w:r w:rsidRPr="009D3764">
        <w:t>on</w:t>
      </w:r>
      <w:r w:rsidRPr="009D3764">
        <w:rPr>
          <w:spacing w:val="-4"/>
        </w:rPr>
        <w:t xml:space="preserve"> </w:t>
      </w:r>
      <w:r w:rsidRPr="009D3764">
        <w:t>de</w:t>
      </w:r>
      <w:r w:rsidRPr="009D3764">
        <w:rPr>
          <w:spacing w:val="-2"/>
        </w:rPr>
        <w:t xml:space="preserve"> </w:t>
      </w:r>
      <w:r w:rsidRPr="009D3764">
        <w:rPr>
          <w:spacing w:val="-1"/>
        </w:rPr>
        <w:t>cer</w:t>
      </w:r>
      <w:r w:rsidRPr="009D3764">
        <w:rPr>
          <w:spacing w:val="1"/>
        </w:rPr>
        <w:t>t</w:t>
      </w:r>
      <w:r w:rsidRPr="009D3764">
        <w:rPr>
          <w:spacing w:val="-1"/>
        </w:rPr>
        <w:t>a</w:t>
      </w:r>
      <w:r w:rsidRPr="009D3764">
        <w:rPr>
          <w:spacing w:val="1"/>
        </w:rPr>
        <w:t>i</w:t>
      </w:r>
      <w:r w:rsidRPr="009D3764">
        <w:rPr>
          <w:spacing w:val="2"/>
        </w:rPr>
        <w:t>n</w:t>
      </w:r>
      <w:r w:rsidRPr="009D3764">
        <w:rPr>
          <w:spacing w:val="-1"/>
        </w:rPr>
        <w:t>e</w:t>
      </w:r>
      <w:r w:rsidRPr="009D3764">
        <w:t>s</w:t>
      </w:r>
      <w:r w:rsidRPr="009D3764">
        <w:rPr>
          <w:spacing w:val="-3"/>
        </w:rPr>
        <w:t xml:space="preserve"> </w:t>
      </w:r>
      <w:r w:rsidRPr="009D3764">
        <w:rPr>
          <w:spacing w:val="-1"/>
        </w:rPr>
        <w:t>c</w:t>
      </w:r>
      <w:r w:rsidRPr="009D3764">
        <w:t>o</w:t>
      </w:r>
      <w:r w:rsidRPr="009D3764">
        <w:rPr>
          <w:spacing w:val="2"/>
        </w:rPr>
        <w:t>n</w:t>
      </w:r>
      <w:r w:rsidRPr="009D3764">
        <w:t>d</w:t>
      </w:r>
      <w:r w:rsidRPr="009D3764">
        <w:rPr>
          <w:spacing w:val="1"/>
        </w:rPr>
        <w:t>iti</w:t>
      </w:r>
      <w:r w:rsidRPr="009D3764">
        <w:t>ons,</w:t>
      </w:r>
      <w:r w:rsidRPr="009D3764">
        <w:rPr>
          <w:spacing w:val="-8"/>
        </w:rPr>
        <w:t xml:space="preserve"> </w:t>
      </w:r>
      <w:r w:rsidRPr="009D3764">
        <w:rPr>
          <w:spacing w:val="1"/>
        </w:rPr>
        <w:t>l</w:t>
      </w:r>
      <w:r w:rsidRPr="009D3764">
        <w:t>a</w:t>
      </w:r>
      <w:r w:rsidRPr="009D3764">
        <w:rPr>
          <w:spacing w:val="-1"/>
        </w:rPr>
        <w:t xml:space="preserve"> </w:t>
      </w:r>
      <w:r w:rsidRPr="009D3764">
        <w:rPr>
          <w:spacing w:val="1"/>
        </w:rPr>
        <w:t>l</w:t>
      </w:r>
      <w:r w:rsidRPr="009D3764">
        <w:t>u</w:t>
      </w:r>
      <w:r w:rsidRPr="009D3764">
        <w:rPr>
          <w:spacing w:val="1"/>
        </w:rPr>
        <w:t>mi</w:t>
      </w:r>
      <w:r w:rsidRPr="009D3764">
        <w:rPr>
          <w:spacing w:val="-1"/>
        </w:rPr>
        <w:t>èr</w:t>
      </w:r>
      <w:r w:rsidRPr="009D3764">
        <w:t xml:space="preserve">e </w:t>
      </w:r>
      <w:r w:rsidRPr="009D3764">
        <w:lastRenderedPageBreak/>
        <w:t>p</w:t>
      </w:r>
      <w:r w:rsidRPr="009D3764">
        <w:rPr>
          <w:spacing w:val="-1"/>
        </w:rPr>
        <w:t>e</w:t>
      </w:r>
      <w:r w:rsidRPr="009D3764">
        <w:t>ut</w:t>
      </w:r>
      <w:r w:rsidRPr="009D3764">
        <w:rPr>
          <w:spacing w:val="-2"/>
        </w:rPr>
        <w:t xml:space="preserve"> </w:t>
      </w:r>
      <w:r w:rsidRPr="009D3764">
        <w:t>se</w:t>
      </w:r>
      <w:r w:rsidRPr="009D3764">
        <w:rPr>
          <w:spacing w:val="-2"/>
        </w:rPr>
        <w:t xml:space="preserve"> </w:t>
      </w:r>
      <w:r w:rsidRPr="009D3764">
        <w:t>p</w:t>
      </w:r>
      <w:r w:rsidRPr="009D3764">
        <w:rPr>
          <w:spacing w:val="-1"/>
        </w:rPr>
        <w:t>r</w:t>
      </w:r>
      <w:r w:rsidRPr="009D3764">
        <w:t>op</w:t>
      </w:r>
      <w:r w:rsidRPr="009D3764">
        <w:rPr>
          <w:spacing w:val="2"/>
        </w:rPr>
        <w:t>a</w:t>
      </w:r>
      <w:r w:rsidRPr="009D3764">
        <w:t>g</w:t>
      </w:r>
      <w:r w:rsidRPr="009D3764">
        <w:rPr>
          <w:spacing w:val="-1"/>
        </w:rPr>
        <w:t>e</w:t>
      </w:r>
      <w:r w:rsidRPr="009D3764">
        <w:t>r</w:t>
      </w:r>
      <w:r w:rsidRPr="009D3764">
        <w:rPr>
          <w:spacing w:val="-7"/>
        </w:rPr>
        <w:t xml:space="preserve"> </w:t>
      </w:r>
      <w:r w:rsidRPr="009D3764">
        <w:t>d</w:t>
      </w:r>
      <w:r w:rsidRPr="009D3764">
        <w:rPr>
          <w:spacing w:val="-1"/>
        </w:rPr>
        <w:t>a</w:t>
      </w:r>
      <w:r w:rsidRPr="009D3764">
        <w:t>ns</w:t>
      </w:r>
      <w:r w:rsidRPr="009D3764">
        <w:rPr>
          <w:spacing w:val="-3"/>
        </w:rPr>
        <w:t xml:space="preserve"> </w:t>
      </w:r>
      <w:r w:rsidRPr="009D3764">
        <w:t xml:space="preserve">un </w:t>
      </w:r>
      <w:r w:rsidRPr="009D3764">
        <w:rPr>
          <w:spacing w:val="-2"/>
        </w:rPr>
        <w:t>g</w:t>
      </w:r>
      <w:r w:rsidRPr="009D3764">
        <w:t>u</w:t>
      </w:r>
      <w:r w:rsidRPr="009D3764">
        <w:rPr>
          <w:spacing w:val="1"/>
        </w:rPr>
        <w:t>i</w:t>
      </w:r>
      <w:r w:rsidRPr="009D3764">
        <w:t>d</w:t>
      </w:r>
      <w:r w:rsidRPr="009D3764">
        <w:rPr>
          <w:spacing w:val="-1"/>
        </w:rPr>
        <w:t>e</w:t>
      </w:r>
      <w:r w:rsidRPr="009D3764">
        <w:t>,</w:t>
      </w:r>
      <w:r w:rsidRPr="009D3764">
        <w:rPr>
          <w:spacing w:val="-2"/>
        </w:rPr>
        <w:t xml:space="preserve"> g</w:t>
      </w:r>
      <w:r w:rsidRPr="009D3764">
        <w:rPr>
          <w:spacing w:val="2"/>
        </w:rPr>
        <w:t>r</w:t>
      </w:r>
      <w:r w:rsidRPr="009D3764">
        <w:rPr>
          <w:spacing w:val="-1"/>
        </w:rPr>
        <w:t>â</w:t>
      </w:r>
      <w:r w:rsidRPr="009D3764">
        <w:rPr>
          <w:spacing w:val="2"/>
        </w:rPr>
        <w:t>c</w:t>
      </w:r>
      <w:r w:rsidRPr="009D3764">
        <w:t>e</w:t>
      </w:r>
      <w:r w:rsidRPr="009D3764">
        <w:rPr>
          <w:spacing w:val="-3"/>
        </w:rPr>
        <w:t xml:space="preserve"> </w:t>
      </w:r>
      <w:r w:rsidRPr="009D3764">
        <w:rPr>
          <w:spacing w:val="-1"/>
        </w:rPr>
        <w:t>a</w:t>
      </w:r>
      <w:r w:rsidRPr="009D3764">
        <w:t>u</w:t>
      </w:r>
      <w:r w:rsidRPr="009D3764">
        <w:rPr>
          <w:spacing w:val="-1"/>
        </w:rPr>
        <w:t xml:space="preserve"> </w:t>
      </w:r>
      <w:r w:rsidRPr="009D3764">
        <w:t>ph</w:t>
      </w:r>
      <w:r w:rsidRPr="009D3764">
        <w:rPr>
          <w:spacing w:val="-1"/>
        </w:rPr>
        <w:t>é</w:t>
      </w:r>
      <w:r w:rsidRPr="009D3764">
        <w:t>no</w:t>
      </w:r>
      <w:r w:rsidRPr="009D3764">
        <w:rPr>
          <w:spacing w:val="3"/>
        </w:rPr>
        <w:t>m</w:t>
      </w:r>
      <w:r w:rsidRPr="009D3764">
        <w:rPr>
          <w:spacing w:val="2"/>
        </w:rPr>
        <w:t>è</w:t>
      </w:r>
      <w:r w:rsidRPr="009D3764">
        <w:t>ne</w:t>
      </w:r>
      <w:r w:rsidRPr="009D3764">
        <w:rPr>
          <w:spacing w:val="-7"/>
        </w:rPr>
        <w:t xml:space="preserve"> </w:t>
      </w:r>
      <w:r w:rsidRPr="009D3764">
        <w:t>de</w:t>
      </w:r>
      <w:r w:rsidRPr="009D3764">
        <w:rPr>
          <w:spacing w:val="-2"/>
        </w:rPr>
        <w:t xml:space="preserve"> </w:t>
      </w:r>
      <w:r w:rsidRPr="009D3764">
        <w:rPr>
          <w:spacing w:val="1"/>
        </w:rPr>
        <w:t>l</w:t>
      </w:r>
      <w:r w:rsidRPr="009D3764">
        <w:t>a</w:t>
      </w:r>
      <w:r w:rsidRPr="009D3764">
        <w:rPr>
          <w:spacing w:val="-1"/>
        </w:rPr>
        <w:t xml:space="preserve"> </w:t>
      </w:r>
      <w:r w:rsidRPr="009D3764">
        <w:rPr>
          <w:spacing w:val="2"/>
        </w:rPr>
        <w:t>r</w:t>
      </w:r>
      <w:r w:rsidRPr="009D3764">
        <w:rPr>
          <w:spacing w:val="-1"/>
        </w:rPr>
        <w:t>éf</w:t>
      </w:r>
      <w:r w:rsidRPr="009D3764">
        <w:rPr>
          <w:spacing w:val="1"/>
        </w:rPr>
        <w:t>l</w:t>
      </w:r>
      <w:r w:rsidRPr="009D3764">
        <w:rPr>
          <w:spacing w:val="-1"/>
        </w:rPr>
        <w:t>e</w:t>
      </w:r>
      <w:r w:rsidRPr="009D3764">
        <w:rPr>
          <w:spacing w:val="2"/>
        </w:rPr>
        <w:t>x</w:t>
      </w:r>
      <w:r w:rsidRPr="009D3764">
        <w:rPr>
          <w:spacing w:val="1"/>
        </w:rPr>
        <w:t>i</w:t>
      </w:r>
      <w:r w:rsidRPr="009D3764">
        <w:t>on</w:t>
      </w:r>
      <w:r w:rsidRPr="009D3764">
        <w:rPr>
          <w:spacing w:val="-5"/>
        </w:rPr>
        <w:t xml:space="preserve"> </w:t>
      </w:r>
      <w:r w:rsidRPr="009D3764">
        <w:rPr>
          <w:spacing w:val="1"/>
        </w:rPr>
        <w:t>t</w:t>
      </w:r>
      <w:r w:rsidRPr="009D3764">
        <w:t>o</w:t>
      </w:r>
      <w:r w:rsidRPr="009D3764">
        <w:rPr>
          <w:spacing w:val="1"/>
        </w:rPr>
        <w:t>t</w:t>
      </w:r>
      <w:r w:rsidRPr="009D3764">
        <w:rPr>
          <w:spacing w:val="-1"/>
        </w:rPr>
        <w:t>a</w:t>
      </w:r>
      <w:r w:rsidRPr="009D3764">
        <w:rPr>
          <w:spacing w:val="1"/>
        </w:rPr>
        <w:t>l</w:t>
      </w:r>
      <w:r w:rsidRPr="009D3764">
        <w:rPr>
          <w:spacing w:val="-1"/>
        </w:rPr>
        <w:t>e</w:t>
      </w:r>
      <w:r w:rsidRPr="009D3764">
        <w:t>.</w:t>
      </w:r>
    </w:p>
    <w:p w:rsidR="00463734" w:rsidRPr="009D3764" w:rsidRDefault="00463734" w:rsidP="00B50E6F">
      <w:pPr>
        <w:autoSpaceDE w:val="0"/>
        <w:autoSpaceDN w:val="0"/>
        <w:adjustRightInd w:val="0"/>
        <w:spacing w:before="7" w:line="360" w:lineRule="auto"/>
        <w:rPr>
          <w:sz w:val="20"/>
          <w:szCs w:val="20"/>
        </w:rPr>
      </w:pPr>
    </w:p>
    <w:p w:rsidR="00463734" w:rsidRPr="00D05D7C" w:rsidRDefault="00463734" w:rsidP="00B50E6F">
      <w:pPr>
        <w:autoSpaceDE w:val="0"/>
        <w:autoSpaceDN w:val="0"/>
        <w:adjustRightInd w:val="0"/>
        <w:spacing w:line="360" w:lineRule="auto"/>
        <w:ind w:left="344"/>
      </w:pPr>
      <w:r w:rsidRPr="009D3764">
        <w:rPr>
          <w:spacing w:val="-5"/>
        </w:rPr>
        <w:t>I</w:t>
      </w:r>
      <w:r w:rsidRPr="009D3764">
        <w:t>l</w:t>
      </w:r>
      <w:r w:rsidRPr="009D3764">
        <w:rPr>
          <w:spacing w:val="4"/>
        </w:rPr>
        <w:t xml:space="preserve"> </w:t>
      </w:r>
      <w:r w:rsidRPr="009D3764">
        <w:t>y</w:t>
      </w:r>
      <w:r w:rsidRPr="009D3764">
        <w:rPr>
          <w:spacing w:val="-6"/>
        </w:rPr>
        <w:t xml:space="preserve"> </w:t>
      </w:r>
      <w:r w:rsidRPr="009D3764">
        <w:t>a</w:t>
      </w:r>
      <w:r w:rsidRPr="009D3764">
        <w:rPr>
          <w:spacing w:val="-1"/>
        </w:rPr>
        <w:t xml:space="preserve"> </w:t>
      </w:r>
      <w:r w:rsidRPr="009D3764">
        <w:t>d</w:t>
      </w:r>
      <w:r w:rsidRPr="009D3764">
        <w:rPr>
          <w:spacing w:val="3"/>
        </w:rPr>
        <w:t>i</w:t>
      </w:r>
      <w:r w:rsidRPr="009D3764">
        <w:rPr>
          <w:spacing w:val="-1"/>
        </w:rPr>
        <w:t>ff</w:t>
      </w:r>
      <w:r w:rsidRPr="009D3764">
        <w:rPr>
          <w:spacing w:val="2"/>
        </w:rPr>
        <w:t>é</w:t>
      </w:r>
      <w:r w:rsidRPr="009D3764">
        <w:rPr>
          <w:spacing w:val="-1"/>
        </w:rPr>
        <w:t>re</w:t>
      </w:r>
      <w:r w:rsidRPr="009D3764">
        <w:t>n</w:t>
      </w:r>
      <w:r w:rsidRPr="009D3764">
        <w:rPr>
          <w:spacing w:val="1"/>
        </w:rPr>
        <w:t>t</w:t>
      </w:r>
      <w:r w:rsidRPr="009D3764">
        <w:rPr>
          <w:spacing w:val="-1"/>
        </w:rPr>
        <w:t>e</w:t>
      </w:r>
      <w:r w:rsidRPr="009D3764">
        <w:t>s</w:t>
      </w:r>
      <w:r w:rsidRPr="009D3764">
        <w:rPr>
          <w:spacing w:val="-6"/>
        </w:rPr>
        <w:t xml:space="preserve"> </w:t>
      </w:r>
      <w:r w:rsidRPr="009D3764">
        <w:rPr>
          <w:spacing w:val="5"/>
        </w:rPr>
        <w:t>t</w:t>
      </w:r>
      <w:r w:rsidRPr="009D3764">
        <w:rPr>
          <w:spacing w:val="-5"/>
        </w:rPr>
        <w:t>y</w:t>
      </w:r>
      <w:r w:rsidRPr="009D3764">
        <w:t>p</w:t>
      </w:r>
      <w:r w:rsidRPr="009D3764">
        <w:rPr>
          <w:spacing w:val="-1"/>
        </w:rPr>
        <w:t>e</w:t>
      </w:r>
      <w:r w:rsidRPr="009D3764">
        <w:t>s de</w:t>
      </w:r>
      <w:r w:rsidRPr="009D3764">
        <w:rPr>
          <w:spacing w:val="-2"/>
        </w:rPr>
        <w:t xml:space="preserve"> </w:t>
      </w:r>
      <w:r w:rsidRPr="009D3764">
        <w:t>g</w:t>
      </w:r>
      <w:r w:rsidRPr="009D3764">
        <w:rPr>
          <w:spacing w:val="-1"/>
        </w:rPr>
        <w:t>é</w:t>
      </w:r>
      <w:r w:rsidRPr="009D3764">
        <w:t>o</w:t>
      </w:r>
      <w:r w:rsidRPr="009D3764">
        <w:rPr>
          <w:spacing w:val="1"/>
        </w:rPr>
        <w:t>m</w:t>
      </w:r>
      <w:r w:rsidRPr="009D3764">
        <w:rPr>
          <w:spacing w:val="-1"/>
        </w:rPr>
        <w:t>é</w:t>
      </w:r>
      <w:r w:rsidRPr="009D3764">
        <w:rPr>
          <w:spacing w:val="1"/>
        </w:rPr>
        <w:t>t</w:t>
      </w:r>
      <w:r w:rsidRPr="009D3764">
        <w:rPr>
          <w:spacing w:val="-1"/>
        </w:rPr>
        <w:t>r</w:t>
      </w:r>
      <w:r w:rsidRPr="009D3764">
        <w:rPr>
          <w:spacing w:val="1"/>
        </w:rPr>
        <w:t>i</w:t>
      </w:r>
      <w:r w:rsidRPr="009D3764">
        <w:rPr>
          <w:spacing w:val="-1"/>
        </w:rPr>
        <w:t>e</w:t>
      </w:r>
      <w:r w:rsidRPr="009D3764">
        <w:t>s</w:t>
      </w:r>
      <w:r w:rsidRPr="009D3764">
        <w:rPr>
          <w:spacing w:val="-4"/>
        </w:rPr>
        <w:t xml:space="preserve"> </w:t>
      </w:r>
      <w:r w:rsidRPr="009D3764">
        <w:rPr>
          <w:spacing w:val="2"/>
        </w:rPr>
        <w:t>d</w:t>
      </w:r>
      <w:r w:rsidRPr="009D3764">
        <w:t>e</w:t>
      </w:r>
      <w:r w:rsidRPr="009D3764">
        <w:rPr>
          <w:spacing w:val="1"/>
        </w:rPr>
        <w:t xml:space="preserve"> </w:t>
      </w:r>
      <w:r w:rsidRPr="009D3764">
        <w:rPr>
          <w:spacing w:val="-2"/>
        </w:rPr>
        <w:t>g</w:t>
      </w:r>
      <w:r w:rsidRPr="009D3764">
        <w:t>u</w:t>
      </w:r>
      <w:r w:rsidRPr="009D3764">
        <w:rPr>
          <w:spacing w:val="1"/>
        </w:rPr>
        <w:t>i</w:t>
      </w:r>
      <w:r w:rsidRPr="009D3764">
        <w:t>d</w:t>
      </w:r>
      <w:r w:rsidRPr="009D3764">
        <w:rPr>
          <w:spacing w:val="-1"/>
        </w:rPr>
        <w:t>e</w:t>
      </w:r>
      <w:r w:rsidRPr="009D3764">
        <w:t>s</w:t>
      </w:r>
      <w:r w:rsidRPr="009D3764">
        <w:rPr>
          <w:spacing w:val="-2"/>
        </w:rPr>
        <w:t xml:space="preserve"> </w:t>
      </w:r>
      <w:r w:rsidRPr="009D3764">
        <w:t>op</w:t>
      </w:r>
      <w:r w:rsidRPr="009D3764">
        <w:rPr>
          <w:spacing w:val="1"/>
        </w:rPr>
        <w:t>ti</w:t>
      </w:r>
      <w:r w:rsidRPr="009D3764">
        <w:t>qu</w:t>
      </w:r>
      <w:r w:rsidRPr="009D3764">
        <w:rPr>
          <w:spacing w:val="-1"/>
        </w:rPr>
        <w:t>e</w:t>
      </w:r>
      <w:r w:rsidRPr="009D3764">
        <w:t>s</w:t>
      </w:r>
      <w:r w:rsidRPr="009D3764">
        <w:rPr>
          <w:spacing w:val="-6"/>
        </w:rPr>
        <w:t xml:space="preserve"> </w:t>
      </w:r>
      <w:r w:rsidRPr="009D3764">
        <w:t>:</w:t>
      </w:r>
    </w:p>
    <w:p w:rsidR="00463734" w:rsidRPr="00D05D7C" w:rsidRDefault="00463734" w:rsidP="00B50E6F">
      <w:pPr>
        <w:autoSpaceDE w:val="0"/>
        <w:autoSpaceDN w:val="0"/>
        <w:adjustRightInd w:val="0"/>
        <w:spacing w:line="360" w:lineRule="auto"/>
        <w:ind w:left="462" w:right="4205"/>
      </w:pPr>
      <w:r w:rsidRPr="009D3764">
        <w:t>Gu</w:t>
      </w:r>
      <w:r w:rsidRPr="009D3764">
        <w:rPr>
          <w:spacing w:val="1"/>
        </w:rPr>
        <w:t>i</w:t>
      </w:r>
      <w:r w:rsidRPr="009D3764">
        <w:t>d</w:t>
      </w:r>
      <w:r w:rsidRPr="009D3764">
        <w:rPr>
          <w:spacing w:val="-1"/>
        </w:rPr>
        <w:t>e</w:t>
      </w:r>
      <w:r w:rsidRPr="009D3764">
        <w:t>s</w:t>
      </w:r>
      <w:r w:rsidRPr="009D3764">
        <w:rPr>
          <w:spacing w:val="-5"/>
        </w:rPr>
        <w:t xml:space="preserve"> </w:t>
      </w:r>
      <w:r w:rsidRPr="009D3764">
        <w:t>d</w:t>
      </w:r>
      <w:r w:rsidRPr="009D3764">
        <w:rPr>
          <w:spacing w:val="-1"/>
        </w:rPr>
        <w:t>’</w:t>
      </w:r>
      <w:r w:rsidRPr="009D3764">
        <w:t>ond</w:t>
      </w:r>
      <w:r w:rsidRPr="009D3764">
        <w:rPr>
          <w:spacing w:val="-1"/>
        </w:rPr>
        <w:t>e</w:t>
      </w:r>
      <w:r w:rsidRPr="009D3764">
        <w:t>s</w:t>
      </w:r>
      <w:r w:rsidRPr="009D3764">
        <w:rPr>
          <w:spacing w:val="-7"/>
        </w:rPr>
        <w:t xml:space="preserve"> </w:t>
      </w:r>
      <w:r w:rsidRPr="009D3764">
        <w:t>à</w:t>
      </w:r>
      <w:r w:rsidRPr="009D3764">
        <w:rPr>
          <w:spacing w:val="-1"/>
        </w:rPr>
        <w:t xml:space="preserve"> </w:t>
      </w:r>
      <w:r w:rsidRPr="009D3764">
        <w:t>u</w:t>
      </w:r>
      <w:r w:rsidRPr="009D3764">
        <w:rPr>
          <w:spacing w:val="2"/>
        </w:rPr>
        <w:t>n</w:t>
      </w:r>
      <w:r w:rsidRPr="009D3764">
        <w:t>e</w:t>
      </w:r>
      <w:r w:rsidRPr="009D3764">
        <w:rPr>
          <w:spacing w:val="-3"/>
        </w:rPr>
        <w:t xml:space="preserve"> </w:t>
      </w:r>
      <w:r w:rsidRPr="009D3764">
        <w:t>d</w:t>
      </w:r>
      <w:r w:rsidRPr="009D3764">
        <w:rPr>
          <w:spacing w:val="3"/>
        </w:rPr>
        <w:t>i</w:t>
      </w:r>
      <w:r w:rsidRPr="009D3764">
        <w:rPr>
          <w:spacing w:val="1"/>
        </w:rPr>
        <w:t>m</w:t>
      </w:r>
      <w:r w:rsidRPr="009D3764">
        <w:rPr>
          <w:spacing w:val="-1"/>
        </w:rPr>
        <w:t>e</w:t>
      </w:r>
      <w:r w:rsidRPr="009D3764">
        <w:t>ns</w:t>
      </w:r>
      <w:r w:rsidRPr="009D3764">
        <w:rPr>
          <w:spacing w:val="1"/>
        </w:rPr>
        <w:t>i</w:t>
      </w:r>
      <w:r w:rsidRPr="009D3764">
        <w:t>on</w:t>
      </w:r>
      <w:r w:rsidRPr="009D3764">
        <w:rPr>
          <w:spacing w:val="-6"/>
        </w:rPr>
        <w:t xml:space="preserve"> </w:t>
      </w:r>
      <w:r w:rsidRPr="009D3764">
        <w:rPr>
          <w:spacing w:val="-1"/>
        </w:rPr>
        <w:t>(</w:t>
      </w:r>
      <w:r w:rsidRPr="009D3764">
        <w:t>p</w:t>
      </w:r>
      <w:r w:rsidRPr="009D3764">
        <w:rPr>
          <w:spacing w:val="1"/>
        </w:rPr>
        <w:t>l</w:t>
      </w:r>
      <w:r w:rsidRPr="009D3764">
        <w:rPr>
          <w:spacing w:val="-1"/>
        </w:rPr>
        <w:t>a</w:t>
      </w:r>
      <w:r w:rsidRPr="009D3764">
        <w:t>n</w:t>
      </w:r>
      <w:r w:rsidRPr="009D3764">
        <w:rPr>
          <w:spacing w:val="-1"/>
        </w:rPr>
        <w:t>a</w:t>
      </w:r>
      <w:r w:rsidRPr="009D3764">
        <w:rPr>
          <w:spacing w:val="1"/>
        </w:rPr>
        <w:t>i</w:t>
      </w:r>
      <w:r w:rsidRPr="009D3764">
        <w:rPr>
          <w:spacing w:val="-1"/>
        </w:rPr>
        <w:t>re</w:t>
      </w:r>
      <w:r w:rsidRPr="009D3764">
        <w:t>s)</w:t>
      </w:r>
    </w:p>
    <w:p w:rsidR="00463734" w:rsidRPr="00D05D7C" w:rsidRDefault="00463734" w:rsidP="00B50E6F">
      <w:pPr>
        <w:autoSpaceDE w:val="0"/>
        <w:autoSpaceDN w:val="0"/>
        <w:adjustRightInd w:val="0"/>
        <w:spacing w:line="360" w:lineRule="auto"/>
        <w:ind w:left="462" w:right="3049"/>
      </w:pPr>
      <w:r w:rsidRPr="009D3764">
        <w:t>Gu</w:t>
      </w:r>
      <w:r w:rsidRPr="009D3764">
        <w:rPr>
          <w:spacing w:val="1"/>
        </w:rPr>
        <w:t>i</w:t>
      </w:r>
      <w:r w:rsidRPr="009D3764">
        <w:t>d</w:t>
      </w:r>
      <w:r w:rsidRPr="009D3764">
        <w:rPr>
          <w:spacing w:val="-1"/>
        </w:rPr>
        <w:t>e</w:t>
      </w:r>
      <w:r w:rsidRPr="009D3764">
        <w:t>s</w:t>
      </w:r>
      <w:r w:rsidRPr="009D3764">
        <w:rPr>
          <w:spacing w:val="-5"/>
        </w:rPr>
        <w:t xml:space="preserve"> </w:t>
      </w:r>
      <w:r w:rsidRPr="009D3764">
        <w:t>d</w:t>
      </w:r>
      <w:r w:rsidRPr="009D3764">
        <w:rPr>
          <w:spacing w:val="-1"/>
        </w:rPr>
        <w:t>’</w:t>
      </w:r>
      <w:r w:rsidRPr="009D3764">
        <w:t>ond</w:t>
      </w:r>
      <w:r w:rsidRPr="009D3764">
        <w:rPr>
          <w:spacing w:val="-1"/>
        </w:rPr>
        <w:t>e</w:t>
      </w:r>
      <w:r w:rsidRPr="009D3764">
        <w:t>s</w:t>
      </w:r>
      <w:r w:rsidRPr="009D3764">
        <w:rPr>
          <w:spacing w:val="-7"/>
        </w:rPr>
        <w:t xml:space="preserve"> </w:t>
      </w:r>
      <w:r w:rsidRPr="009D3764">
        <w:t>à</w:t>
      </w:r>
      <w:r w:rsidRPr="009D3764">
        <w:rPr>
          <w:spacing w:val="-1"/>
        </w:rPr>
        <w:t xml:space="preserve"> </w:t>
      </w:r>
      <w:r w:rsidRPr="009D3764">
        <w:rPr>
          <w:spacing w:val="2"/>
        </w:rPr>
        <w:t>d</w:t>
      </w:r>
      <w:r w:rsidRPr="009D3764">
        <w:rPr>
          <w:spacing w:val="-1"/>
        </w:rPr>
        <w:t>e</w:t>
      </w:r>
      <w:r w:rsidRPr="009D3764">
        <w:t>ux</w:t>
      </w:r>
      <w:r w:rsidRPr="009D3764">
        <w:rPr>
          <w:spacing w:val="-2"/>
        </w:rPr>
        <w:t xml:space="preserve"> </w:t>
      </w:r>
      <w:r w:rsidRPr="009D3764">
        <w:t>d</w:t>
      </w:r>
      <w:r w:rsidRPr="009D3764">
        <w:rPr>
          <w:spacing w:val="1"/>
        </w:rPr>
        <w:t>im</w:t>
      </w:r>
      <w:r w:rsidRPr="009D3764">
        <w:rPr>
          <w:spacing w:val="-1"/>
        </w:rPr>
        <w:t>e</w:t>
      </w:r>
      <w:r w:rsidRPr="009D3764">
        <w:t>ns</w:t>
      </w:r>
      <w:r w:rsidRPr="009D3764">
        <w:rPr>
          <w:spacing w:val="1"/>
        </w:rPr>
        <w:t>i</w:t>
      </w:r>
      <w:r w:rsidRPr="009D3764">
        <w:t>ons</w:t>
      </w:r>
      <w:r w:rsidRPr="009D3764">
        <w:rPr>
          <w:spacing w:val="-7"/>
        </w:rPr>
        <w:t xml:space="preserve"> </w:t>
      </w:r>
      <w:r w:rsidRPr="009D3764">
        <w:rPr>
          <w:spacing w:val="-1"/>
        </w:rPr>
        <w:t>(</w:t>
      </w:r>
      <w:r w:rsidRPr="009D3764">
        <w:t>b</w:t>
      </w:r>
      <w:r w:rsidRPr="009D3764">
        <w:rPr>
          <w:spacing w:val="1"/>
        </w:rPr>
        <w:t>i</w:t>
      </w:r>
      <w:r w:rsidRPr="009D3764">
        <w:t>d</w:t>
      </w:r>
      <w:r w:rsidRPr="009D3764">
        <w:rPr>
          <w:spacing w:val="1"/>
        </w:rPr>
        <w:t>im</w:t>
      </w:r>
      <w:r w:rsidRPr="009D3764">
        <w:rPr>
          <w:spacing w:val="-1"/>
        </w:rPr>
        <w:t>e</w:t>
      </w:r>
      <w:r w:rsidRPr="009D3764">
        <w:t>ns</w:t>
      </w:r>
      <w:r w:rsidRPr="009D3764">
        <w:rPr>
          <w:spacing w:val="1"/>
        </w:rPr>
        <w:t>i</w:t>
      </w:r>
      <w:r w:rsidRPr="009D3764">
        <w:t>onn</w:t>
      </w:r>
      <w:r w:rsidRPr="009D3764">
        <w:rPr>
          <w:spacing w:val="-1"/>
        </w:rPr>
        <w:t>e</w:t>
      </w:r>
      <w:r w:rsidRPr="009D3764">
        <w:rPr>
          <w:spacing w:val="1"/>
        </w:rPr>
        <w:t>ll</w:t>
      </w:r>
      <w:r w:rsidRPr="009D3764">
        <w:rPr>
          <w:spacing w:val="-1"/>
        </w:rPr>
        <w:t>e</w:t>
      </w:r>
      <w:r w:rsidRPr="009D3764">
        <w:t>s</w:t>
      </w:r>
      <w:r w:rsidRPr="009D3764">
        <w:rPr>
          <w:spacing w:val="-1"/>
        </w:rPr>
        <w:t>)</w:t>
      </w:r>
      <w:r w:rsidRPr="009D3764">
        <w:t>.</w:t>
      </w:r>
    </w:p>
    <w:p w:rsidR="00463734" w:rsidRDefault="00463734" w:rsidP="00B50E6F">
      <w:pPr>
        <w:autoSpaceDE w:val="0"/>
        <w:autoSpaceDN w:val="0"/>
        <w:adjustRightInd w:val="0"/>
        <w:spacing w:line="360" w:lineRule="auto"/>
        <w:ind w:left="462" w:right="68"/>
      </w:pPr>
      <w:r w:rsidRPr="009D3764">
        <w:t>E</w:t>
      </w:r>
      <w:r w:rsidRPr="009D3764">
        <w:rPr>
          <w:spacing w:val="1"/>
        </w:rPr>
        <w:t>ll</w:t>
      </w:r>
      <w:r w:rsidRPr="009D3764">
        <w:rPr>
          <w:spacing w:val="-1"/>
        </w:rPr>
        <w:t>e</w:t>
      </w:r>
      <w:r w:rsidRPr="009D3764">
        <w:t>s</w:t>
      </w:r>
      <w:r w:rsidRPr="009D3764">
        <w:rPr>
          <w:spacing w:val="4"/>
        </w:rPr>
        <w:t xml:space="preserve"> </w:t>
      </w:r>
      <w:r w:rsidRPr="009D3764">
        <w:t>sont</w:t>
      </w:r>
      <w:r w:rsidRPr="009D3764">
        <w:rPr>
          <w:spacing w:val="3"/>
        </w:rPr>
        <w:t xml:space="preserve"> </w:t>
      </w:r>
      <w:r w:rsidRPr="009D3764">
        <w:t>p</w:t>
      </w:r>
      <w:r w:rsidRPr="009D3764">
        <w:rPr>
          <w:spacing w:val="-1"/>
        </w:rPr>
        <w:t>ré</w:t>
      </w:r>
      <w:r w:rsidRPr="009D3764">
        <w:t>s</w:t>
      </w:r>
      <w:r w:rsidRPr="009D3764">
        <w:rPr>
          <w:spacing w:val="-1"/>
        </w:rPr>
        <w:t>e</w:t>
      </w:r>
      <w:r w:rsidRPr="009D3764">
        <w:t>n</w:t>
      </w:r>
      <w:r w:rsidRPr="009D3764">
        <w:rPr>
          <w:spacing w:val="1"/>
        </w:rPr>
        <w:t>t</w:t>
      </w:r>
      <w:r w:rsidRPr="009D3764">
        <w:rPr>
          <w:spacing w:val="-1"/>
        </w:rPr>
        <w:t>ée</w:t>
      </w:r>
      <w:r w:rsidRPr="009D3764">
        <w:t>s</w:t>
      </w:r>
      <w:r w:rsidRPr="009D3764">
        <w:rPr>
          <w:spacing w:val="3"/>
        </w:rPr>
        <w:t xml:space="preserve"> </w:t>
      </w:r>
      <w:r w:rsidRPr="009D3764">
        <w:t>s</w:t>
      </w:r>
      <w:r w:rsidRPr="009D3764">
        <w:rPr>
          <w:spacing w:val="2"/>
        </w:rPr>
        <w:t>c</w:t>
      </w:r>
      <w:r w:rsidRPr="009D3764">
        <w:t>h</w:t>
      </w:r>
      <w:r w:rsidRPr="009D3764">
        <w:rPr>
          <w:spacing w:val="-1"/>
        </w:rPr>
        <w:t>é</w:t>
      </w:r>
      <w:r w:rsidRPr="009D3764">
        <w:rPr>
          <w:spacing w:val="1"/>
        </w:rPr>
        <w:t>m</w:t>
      </w:r>
      <w:r w:rsidRPr="009D3764">
        <w:rPr>
          <w:spacing w:val="-1"/>
        </w:rPr>
        <w:t>a</w:t>
      </w:r>
      <w:r w:rsidRPr="009D3764">
        <w:rPr>
          <w:spacing w:val="1"/>
        </w:rPr>
        <w:t>ti</w:t>
      </w:r>
      <w:r w:rsidRPr="009D3764">
        <w:t>qu</w:t>
      </w:r>
      <w:r w:rsidRPr="009D3764">
        <w:rPr>
          <w:spacing w:val="-1"/>
        </w:rPr>
        <w:t>e</w:t>
      </w:r>
      <w:r w:rsidRPr="009D3764">
        <w:rPr>
          <w:spacing w:val="1"/>
        </w:rPr>
        <w:t>m</w:t>
      </w:r>
      <w:r w:rsidRPr="009D3764">
        <w:rPr>
          <w:spacing w:val="-1"/>
        </w:rPr>
        <w:t>e</w:t>
      </w:r>
      <w:r w:rsidRPr="009D3764">
        <w:t>nt</w:t>
      </w:r>
      <w:r w:rsidRPr="009D3764">
        <w:rPr>
          <w:spacing w:val="1"/>
        </w:rPr>
        <w:t xml:space="preserve"> </w:t>
      </w:r>
      <w:r w:rsidRPr="009D3764">
        <w:t>d</w:t>
      </w:r>
      <w:r w:rsidRPr="009D3764">
        <w:rPr>
          <w:spacing w:val="-1"/>
        </w:rPr>
        <w:t>a</w:t>
      </w:r>
      <w:r w:rsidRPr="009D3764">
        <w:t>ns</w:t>
      </w:r>
      <w:r w:rsidRPr="009D3764">
        <w:rPr>
          <w:spacing w:val="2"/>
        </w:rPr>
        <w:t xml:space="preserve"> </w:t>
      </w:r>
      <w:r w:rsidRPr="009D3764">
        <w:rPr>
          <w:spacing w:val="1"/>
        </w:rPr>
        <w:t>l</w:t>
      </w:r>
      <w:r w:rsidRPr="009D3764">
        <w:t>a</w:t>
      </w:r>
      <w:r w:rsidRPr="009D3764">
        <w:rPr>
          <w:spacing w:val="7"/>
        </w:rPr>
        <w:t xml:space="preserve"> </w:t>
      </w:r>
      <w:r w:rsidR="006A638A">
        <w:rPr>
          <w:spacing w:val="7"/>
        </w:rPr>
        <w:t>(</w:t>
      </w:r>
      <w:r w:rsidRPr="009D3764">
        <w:rPr>
          <w:spacing w:val="-1"/>
        </w:rPr>
        <w:t>f</w:t>
      </w:r>
      <w:r w:rsidRPr="009D3764">
        <w:rPr>
          <w:spacing w:val="1"/>
        </w:rPr>
        <w:t>i</w:t>
      </w:r>
      <w:r w:rsidRPr="009D3764">
        <w:rPr>
          <w:spacing w:val="-2"/>
        </w:rPr>
        <w:t>g</w:t>
      </w:r>
      <w:r w:rsidRPr="009D3764">
        <w:t>u</w:t>
      </w:r>
      <w:r w:rsidRPr="009D3764">
        <w:rPr>
          <w:spacing w:val="2"/>
        </w:rPr>
        <w:t>r</w:t>
      </w:r>
      <w:r w:rsidRPr="009D3764">
        <w:t>e</w:t>
      </w:r>
      <w:r w:rsidRPr="009D3764">
        <w:rPr>
          <w:spacing w:val="3"/>
        </w:rPr>
        <w:t xml:space="preserve"> </w:t>
      </w:r>
      <w:r w:rsidRPr="009D3764">
        <w:rPr>
          <w:spacing w:val="-3"/>
        </w:rPr>
        <w:t>I</w:t>
      </w:r>
      <w:r w:rsidRPr="009D3764">
        <w:rPr>
          <w:spacing w:val="2"/>
        </w:rPr>
        <w:t>-</w:t>
      </w:r>
      <w:r w:rsidR="006A638A">
        <w:t>5)</w:t>
      </w:r>
      <w:r w:rsidRPr="009D3764">
        <w:t>.</w:t>
      </w:r>
      <w:r w:rsidRPr="009D3764">
        <w:rPr>
          <w:spacing w:val="2"/>
        </w:rPr>
        <w:t xml:space="preserve"> </w:t>
      </w:r>
      <w:r w:rsidRPr="009D3764">
        <w:rPr>
          <w:spacing w:val="1"/>
        </w:rPr>
        <w:t>S</w:t>
      </w:r>
      <w:r w:rsidRPr="009D3764">
        <w:t>i</w:t>
      </w:r>
      <w:r w:rsidRPr="009D3764">
        <w:rPr>
          <w:spacing w:val="5"/>
        </w:rPr>
        <w:t xml:space="preserve"> </w:t>
      </w:r>
      <w:r w:rsidRPr="009D3764">
        <w:rPr>
          <w:spacing w:val="1"/>
        </w:rPr>
        <w:t>l</w:t>
      </w:r>
      <w:r w:rsidRPr="009D3764">
        <w:t>a</w:t>
      </w:r>
      <w:r w:rsidRPr="009D3764">
        <w:rPr>
          <w:spacing w:val="4"/>
        </w:rPr>
        <w:t xml:space="preserve"> </w:t>
      </w:r>
      <w:r w:rsidRPr="009D3764">
        <w:t>v</w:t>
      </w:r>
      <w:r w:rsidRPr="009D3764">
        <w:rPr>
          <w:spacing w:val="-1"/>
        </w:rPr>
        <w:t>ar</w:t>
      </w:r>
      <w:r w:rsidRPr="009D3764">
        <w:rPr>
          <w:spacing w:val="1"/>
        </w:rPr>
        <w:t>i</w:t>
      </w:r>
      <w:r w:rsidRPr="009D3764">
        <w:rPr>
          <w:spacing w:val="-1"/>
        </w:rPr>
        <w:t>a</w:t>
      </w:r>
      <w:r w:rsidRPr="009D3764">
        <w:rPr>
          <w:spacing w:val="1"/>
        </w:rPr>
        <w:t>t</w:t>
      </w:r>
      <w:r w:rsidRPr="009D3764">
        <w:rPr>
          <w:spacing w:val="3"/>
        </w:rPr>
        <w:t>i</w:t>
      </w:r>
      <w:r w:rsidRPr="009D3764">
        <w:t>on</w:t>
      </w:r>
      <w:r w:rsidRPr="009D3764">
        <w:rPr>
          <w:spacing w:val="1"/>
        </w:rPr>
        <w:t xml:space="preserve"> </w:t>
      </w:r>
      <w:r w:rsidRPr="009D3764">
        <w:t>d</w:t>
      </w:r>
      <w:r w:rsidRPr="009D3764">
        <w:rPr>
          <w:spacing w:val="-1"/>
        </w:rPr>
        <w:t>’</w:t>
      </w:r>
      <w:r w:rsidRPr="009D3764">
        <w:rPr>
          <w:spacing w:val="1"/>
        </w:rPr>
        <w:t>i</w:t>
      </w:r>
      <w:r w:rsidRPr="009D3764">
        <w:t>nd</w:t>
      </w:r>
      <w:r w:rsidRPr="009D3764">
        <w:rPr>
          <w:spacing w:val="1"/>
        </w:rPr>
        <w:t>i</w:t>
      </w:r>
      <w:r w:rsidRPr="009D3764">
        <w:rPr>
          <w:spacing w:val="-1"/>
        </w:rPr>
        <w:t>c</w:t>
      </w:r>
      <w:r w:rsidRPr="009D3764">
        <w:t xml:space="preserve">e de </w:t>
      </w:r>
      <w:r w:rsidRPr="009D3764">
        <w:rPr>
          <w:spacing w:val="-1"/>
        </w:rPr>
        <w:t>réf</w:t>
      </w:r>
      <w:r w:rsidRPr="009D3764">
        <w:rPr>
          <w:spacing w:val="2"/>
        </w:rPr>
        <w:t>r</w:t>
      </w:r>
      <w:r w:rsidRPr="009D3764">
        <w:rPr>
          <w:spacing w:val="-1"/>
        </w:rPr>
        <w:t>ac</w:t>
      </w:r>
      <w:r w:rsidRPr="009D3764">
        <w:rPr>
          <w:spacing w:val="1"/>
        </w:rPr>
        <w:t>ti</w:t>
      </w:r>
      <w:r w:rsidRPr="009D3764">
        <w:t>on</w:t>
      </w:r>
      <w:r w:rsidRPr="009D3764">
        <w:rPr>
          <w:spacing w:val="1"/>
        </w:rPr>
        <w:t xml:space="preserve"> </w:t>
      </w:r>
      <w:r w:rsidRPr="009D3764">
        <w:rPr>
          <w:spacing w:val="-1"/>
        </w:rPr>
        <w:t>e</w:t>
      </w:r>
      <w:r w:rsidRPr="009D3764">
        <w:t>n</w:t>
      </w:r>
      <w:r w:rsidRPr="009D3764">
        <w:rPr>
          <w:spacing w:val="6"/>
        </w:rPr>
        <w:t xml:space="preserve"> </w:t>
      </w:r>
      <w:r w:rsidRPr="009D3764">
        <w:rPr>
          <w:spacing w:val="-1"/>
        </w:rPr>
        <w:t>f</w:t>
      </w:r>
      <w:r w:rsidRPr="009D3764">
        <w:t>o</w:t>
      </w:r>
      <w:r w:rsidRPr="009D3764">
        <w:rPr>
          <w:spacing w:val="2"/>
        </w:rPr>
        <w:t>n</w:t>
      </w:r>
      <w:r w:rsidRPr="009D3764">
        <w:rPr>
          <w:spacing w:val="-1"/>
        </w:rPr>
        <w:t>c</w:t>
      </w:r>
      <w:r w:rsidRPr="009D3764">
        <w:rPr>
          <w:spacing w:val="1"/>
        </w:rPr>
        <w:t>ti</w:t>
      </w:r>
      <w:r w:rsidRPr="009D3764">
        <w:t>on de</w:t>
      </w:r>
      <w:r w:rsidRPr="009D3764">
        <w:rPr>
          <w:spacing w:val="6"/>
        </w:rPr>
        <w:t xml:space="preserve"> </w:t>
      </w:r>
      <w:r w:rsidRPr="009D3764">
        <w:rPr>
          <w:spacing w:val="1"/>
        </w:rPr>
        <w:t>l</w:t>
      </w:r>
      <w:r w:rsidRPr="009D3764">
        <w:t>a</w:t>
      </w:r>
      <w:r w:rsidRPr="009D3764">
        <w:rPr>
          <w:spacing w:val="5"/>
        </w:rPr>
        <w:t xml:space="preserve"> </w:t>
      </w:r>
      <w:r w:rsidRPr="009D3764">
        <w:t>p</w:t>
      </w:r>
      <w:r w:rsidRPr="009D3764">
        <w:rPr>
          <w:spacing w:val="-1"/>
        </w:rPr>
        <w:t>r</w:t>
      </w:r>
      <w:r w:rsidRPr="009D3764">
        <w:rPr>
          <w:spacing w:val="2"/>
        </w:rPr>
        <w:t>o</w:t>
      </w:r>
      <w:r w:rsidRPr="009D3764">
        <w:rPr>
          <w:spacing w:val="-1"/>
        </w:rPr>
        <w:t>f</w:t>
      </w:r>
      <w:r w:rsidRPr="009D3764">
        <w:t>ond</w:t>
      </w:r>
      <w:r w:rsidRPr="009D3764">
        <w:rPr>
          <w:spacing w:val="-1"/>
        </w:rPr>
        <w:t>e</w:t>
      </w:r>
      <w:r w:rsidRPr="009D3764">
        <w:t xml:space="preserve">ur </w:t>
      </w:r>
      <w:r w:rsidRPr="009D3764">
        <w:rPr>
          <w:spacing w:val="10"/>
        </w:rPr>
        <w:t xml:space="preserve"> </w:t>
      </w:r>
      <w:r w:rsidRPr="009D3764">
        <w:rPr>
          <w:spacing w:val="-1"/>
        </w:rPr>
        <w:t>e</w:t>
      </w:r>
      <w:r w:rsidRPr="009D3764">
        <w:t>st</w:t>
      </w:r>
      <w:r w:rsidRPr="009D3764">
        <w:rPr>
          <w:spacing w:val="8"/>
        </w:rPr>
        <w:t xml:space="preserve"> </w:t>
      </w:r>
      <w:r w:rsidRPr="009D3764">
        <w:rPr>
          <w:spacing w:val="-1"/>
        </w:rPr>
        <w:t>a</w:t>
      </w:r>
      <w:r w:rsidRPr="009D3764">
        <w:t>b</w:t>
      </w:r>
      <w:r w:rsidRPr="009D3764">
        <w:rPr>
          <w:spacing w:val="-1"/>
        </w:rPr>
        <w:t>r</w:t>
      </w:r>
      <w:r w:rsidRPr="009D3764">
        <w:t>u</w:t>
      </w:r>
      <w:r w:rsidRPr="009D3764">
        <w:rPr>
          <w:spacing w:val="2"/>
        </w:rPr>
        <w:t>p</w:t>
      </w:r>
      <w:r w:rsidRPr="009D3764">
        <w:rPr>
          <w:spacing w:val="1"/>
        </w:rPr>
        <w:t>t</w:t>
      </w:r>
      <w:r w:rsidRPr="009D3764">
        <w:rPr>
          <w:spacing w:val="-1"/>
        </w:rPr>
        <w:t>e</w:t>
      </w:r>
      <w:r w:rsidRPr="009D3764">
        <w:t>,</w:t>
      </w:r>
      <w:r w:rsidRPr="009D3764">
        <w:rPr>
          <w:spacing w:val="1"/>
        </w:rPr>
        <w:t xml:space="preserve"> </w:t>
      </w:r>
      <w:r w:rsidRPr="009D3764">
        <w:t>on</w:t>
      </w:r>
      <w:r w:rsidRPr="009D3764">
        <w:rPr>
          <w:spacing w:val="3"/>
        </w:rPr>
        <w:t xml:space="preserve"> </w:t>
      </w:r>
      <w:r w:rsidRPr="009D3764">
        <w:t>p</w:t>
      </w:r>
      <w:r w:rsidRPr="009D3764">
        <w:rPr>
          <w:spacing w:val="2"/>
        </w:rPr>
        <w:t>a</w:t>
      </w:r>
      <w:r w:rsidRPr="009D3764">
        <w:rPr>
          <w:spacing w:val="-1"/>
        </w:rPr>
        <w:t>r</w:t>
      </w:r>
      <w:r w:rsidRPr="009D3764">
        <w:rPr>
          <w:spacing w:val="1"/>
        </w:rPr>
        <w:t>l</w:t>
      </w:r>
      <w:r w:rsidRPr="009D3764">
        <w:t>e</w:t>
      </w:r>
      <w:r w:rsidRPr="009D3764">
        <w:rPr>
          <w:spacing w:val="3"/>
        </w:rPr>
        <w:t xml:space="preserve"> </w:t>
      </w:r>
      <w:r w:rsidRPr="009D3764">
        <w:rPr>
          <w:spacing w:val="2"/>
        </w:rPr>
        <w:t>d</w:t>
      </w:r>
      <w:r w:rsidRPr="009D3764">
        <w:t>e</w:t>
      </w:r>
      <w:r w:rsidRPr="009D3764">
        <w:rPr>
          <w:spacing w:val="6"/>
        </w:rPr>
        <w:t xml:space="preserve"> </w:t>
      </w:r>
      <w:r w:rsidRPr="009D3764">
        <w:rPr>
          <w:spacing w:val="-2"/>
        </w:rPr>
        <w:t>g</w:t>
      </w:r>
      <w:r w:rsidRPr="009D3764">
        <w:t>u</w:t>
      </w:r>
      <w:r w:rsidRPr="009D3764">
        <w:rPr>
          <w:spacing w:val="1"/>
        </w:rPr>
        <w:t>i</w:t>
      </w:r>
      <w:r w:rsidRPr="009D3764">
        <w:t>d</w:t>
      </w:r>
      <w:r w:rsidRPr="009D3764">
        <w:rPr>
          <w:spacing w:val="-1"/>
        </w:rPr>
        <w:t>e</w:t>
      </w:r>
      <w:r w:rsidRPr="009D3764">
        <w:t>s</w:t>
      </w:r>
      <w:r w:rsidRPr="009D3764">
        <w:rPr>
          <w:spacing w:val="4"/>
        </w:rPr>
        <w:t xml:space="preserve"> </w:t>
      </w:r>
      <w:r w:rsidRPr="009D3764">
        <w:t>à</w:t>
      </w:r>
      <w:r w:rsidRPr="009D3764">
        <w:rPr>
          <w:spacing w:val="5"/>
        </w:rPr>
        <w:t xml:space="preserve"> </w:t>
      </w:r>
      <w:r w:rsidRPr="009D3764">
        <w:rPr>
          <w:spacing w:val="3"/>
        </w:rPr>
        <w:t>s</w:t>
      </w:r>
      <w:r w:rsidRPr="009D3764">
        <w:rPr>
          <w:spacing w:val="-1"/>
        </w:rPr>
        <w:t>a</w:t>
      </w:r>
      <w:r w:rsidRPr="009D3764">
        <w:t>ut</w:t>
      </w:r>
      <w:r w:rsidRPr="009D3764">
        <w:rPr>
          <w:spacing w:val="4"/>
        </w:rPr>
        <w:t xml:space="preserve"> </w:t>
      </w:r>
      <w:r w:rsidRPr="009D3764">
        <w:t>d</w:t>
      </w:r>
      <w:r w:rsidRPr="009D3764">
        <w:rPr>
          <w:spacing w:val="-1"/>
        </w:rPr>
        <w:t>’</w:t>
      </w:r>
      <w:r w:rsidRPr="009D3764">
        <w:rPr>
          <w:spacing w:val="1"/>
        </w:rPr>
        <w:t>i</w:t>
      </w:r>
      <w:r w:rsidRPr="009D3764">
        <w:t>nd</w:t>
      </w:r>
      <w:r w:rsidRPr="009D3764">
        <w:rPr>
          <w:spacing w:val="1"/>
        </w:rPr>
        <w:t>i</w:t>
      </w:r>
      <w:r w:rsidRPr="009D3764">
        <w:rPr>
          <w:spacing w:val="-1"/>
        </w:rPr>
        <w:t>ce</w:t>
      </w:r>
      <w:r w:rsidRPr="009D3764">
        <w:t>,</w:t>
      </w:r>
      <w:r w:rsidRPr="009D3764">
        <w:rPr>
          <w:spacing w:val="3"/>
        </w:rPr>
        <w:t xml:space="preserve"> </w:t>
      </w:r>
      <w:r w:rsidRPr="009D3764">
        <w:t xml:space="preserve">si </w:t>
      </w:r>
      <w:r w:rsidRPr="009D3764">
        <w:rPr>
          <w:spacing w:val="-1"/>
        </w:rPr>
        <w:t>e</w:t>
      </w:r>
      <w:r w:rsidRPr="009D3764">
        <w:rPr>
          <w:spacing w:val="1"/>
        </w:rPr>
        <w:t>ll</w:t>
      </w:r>
      <w:r w:rsidRPr="009D3764">
        <w:t>e</w:t>
      </w:r>
      <w:r w:rsidRPr="009D3764">
        <w:rPr>
          <w:spacing w:val="-1"/>
        </w:rPr>
        <w:t xml:space="preserve"> </w:t>
      </w:r>
      <w:r w:rsidRPr="009D3764">
        <w:t>v</w:t>
      </w:r>
      <w:r w:rsidRPr="009D3764">
        <w:rPr>
          <w:spacing w:val="-1"/>
        </w:rPr>
        <w:t>ar</w:t>
      </w:r>
      <w:r w:rsidRPr="009D3764">
        <w:rPr>
          <w:spacing w:val="1"/>
        </w:rPr>
        <w:t>i</w:t>
      </w:r>
      <w:r w:rsidRPr="009D3764">
        <w:t>e g</w:t>
      </w:r>
      <w:r w:rsidRPr="009D3764">
        <w:rPr>
          <w:spacing w:val="-1"/>
        </w:rPr>
        <w:t>ra</w:t>
      </w:r>
      <w:r w:rsidRPr="009D3764">
        <w:t>du</w:t>
      </w:r>
      <w:r w:rsidRPr="009D3764">
        <w:rPr>
          <w:spacing w:val="-1"/>
        </w:rPr>
        <w:t>e</w:t>
      </w:r>
      <w:r w:rsidRPr="009D3764">
        <w:rPr>
          <w:spacing w:val="1"/>
        </w:rPr>
        <w:t>ll</w:t>
      </w:r>
      <w:r w:rsidRPr="009D3764">
        <w:rPr>
          <w:spacing w:val="-1"/>
        </w:rPr>
        <w:t>e</w:t>
      </w:r>
      <w:r w:rsidRPr="009D3764">
        <w:rPr>
          <w:spacing w:val="1"/>
        </w:rPr>
        <w:t>m</w:t>
      </w:r>
      <w:r w:rsidRPr="009D3764">
        <w:rPr>
          <w:spacing w:val="-1"/>
        </w:rPr>
        <w:t>e</w:t>
      </w:r>
      <w:r w:rsidRPr="009D3764">
        <w:t>nt</w:t>
      </w:r>
      <w:r w:rsidRPr="009D3764">
        <w:rPr>
          <w:spacing w:val="-3"/>
        </w:rPr>
        <w:t xml:space="preserve"> </w:t>
      </w:r>
      <w:r w:rsidRPr="009D3764">
        <w:rPr>
          <w:spacing w:val="-1"/>
        </w:rPr>
        <w:t>a</w:t>
      </w:r>
      <w:r w:rsidRPr="009D3764">
        <w:t>v</w:t>
      </w:r>
      <w:r w:rsidRPr="009D3764">
        <w:rPr>
          <w:spacing w:val="-1"/>
        </w:rPr>
        <w:t>e</w:t>
      </w:r>
      <w:r w:rsidRPr="009D3764">
        <w:t>c</w:t>
      </w:r>
      <w:r w:rsidRPr="009D3764">
        <w:rPr>
          <w:spacing w:val="-2"/>
        </w:rPr>
        <w:t xml:space="preserve"> </w:t>
      </w:r>
      <w:r w:rsidRPr="009D3764">
        <w:rPr>
          <w:spacing w:val="1"/>
        </w:rPr>
        <w:t>l</w:t>
      </w:r>
      <w:r w:rsidRPr="009D3764">
        <w:t>a</w:t>
      </w:r>
      <w:r w:rsidRPr="009D3764">
        <w:rPr>
          <w:spacing w:val="-1"/>
        </w:rPr>
        <w:t xml:space="preserve"> </w:t>
      </w:r>
      <w:r w:rsidRPr="009D3764">
        <w:rPr>
          <w:spacing w:val="2"/>
        </w:rPr>
        <w:t>p</w:t>
      </w:r>
      <w:r w:rsidRPr="009D3764">
        <w:rPr>
          <w:spacing w:val="-1"/>
        </w:rPr>
        <w:t>r</w:t>
      </w:r>
      <w:r w:rsidRPr="009D3764">
        <w:t>o</w:t>
      </w:r>
      <w:r w:rsidRPr="009D3764">
        <w:rPr>
          <w:spacing w:val="-1"/>
        </w:rPr>
        <w:t>f</w:t>
      </w:r>
      <w:r w:rsidRPr="009D3764">
        <w:t>ond</w:t>
      </w:r>
      <w:r w:rsidRPr="009D3764">
        <w:rPr>
          <w:spacing w:val="-1"/>
        </w:rPr>
        <w:t>e</w:t>
      </w:r>
      <w:r w:rsidRPr="009D3764">
        <w:rPr>
          <w:spacing w:val="2"/>
        </w:rPr>
        <w:t>u</w:t>
      </w:r>
      <w:r w:rsidRPr="009D3764">
        <w:t>r</w:t>
      </w:r>
      <w:r w:rsidRPr="009D3764">
        <w:rPr>
          <w:spacing w:val="-11"/>
        </w:rPr>
        <w:t xml:space="preserve"> </w:t>
      </w:r>
      <w:r w:rsidRPr="009D3764">
        <w:rPr>
          <w:spacing w:val="-1"/>
        </w:rPr>
        <w:t>c</w:t>
      </w:r>
      <w:r w:rsidRPr="009D3764">
        <w:t>e</w:t>
      </w:r>
      <w:r w:rsidRPr="009D3764">
        <w:rPr>
          <w:spacing w:val="-1"/>
        </w:rPr>
        <w:t xml:space="preserve"> </w:t>
      </w:r>
      <w:r w:rsidRPr="009D3764">
        <w:t>s</w:t>
      </w:r>
      <w:r w:rsidRPr="009D3764">
        <w:rPr>
          <w:spacing w:val="2"/>
        </w:rPr>
        <w:t>o</w:t>
      </w:r>
      <w:r w:rsidRPr="009D3764">
        <w:t>nt</w:t>
      </w:r>
      <w:r w:rsidRPr="009D3764">
        <w:rPr>
          <w:spacing w:val="-3"/>
        </w:rPr>
        <w:t xml:space="preserve"> </w:t>
      </w:r>
      <w:r w:rsidRPr="009D3764">
        <w:t>d</w:t>
      </w:r>
      <w:r w:rsidRPr="009D3764">
        <w:rPr>
          <w:spacing w:val="-1"/>
        </w:rPr>
        <w:t>e</w:t>
      </w:r>
      <w:r w:rsidRPr="009D3764">
        <w:t>s</w:t>
      </w:r>
      <w:r w:rsidRPr="009D3764">
        <w:rPr>
          <w:spacing w:val="-2"/>
        </w:rPr>
        <w:t xml:space="preserve"> g</w:t>
      </w:r>
      <w:r w:rsidRPr="009D3764">
        <w:t>u</w:t>
      </w:r>
      <w:r w:rsidRPr="009D3764">
        <w:rPr>
          <w:spacing w:val="1"/>
        </w:rPr>
        <w:t>i</w:t>
      </w:r>
      <w:r w:rsidRPr="009D3764">
        <w:t>d</w:t>
      </w:r>
      <w:r w:rsidRPr="009D3764">
        <w:rPr>
          <w:spacing w:val="-1"/>
        </w:rPr>
        <w:t>e</w:t>
      </w:r>
      <w:r w:rsidRPr="009D3764">
        <w:t>s</w:t>
      </w:r>
      <w:r w:rsidRPr="009D3764">
        <w:rPr>
          <w:spacing w:val="-2"/>
        </w:rPr>
        <w:t xml:space="preserve"> </w:t>
      </w:r>
      <w:r w:rsidRPr="009D3764">
        <w:t>à</w:t>
      </w:r>
      <w:r w:rsidRPr="009D3764">
        <w:rPr>
          <w:spacing w:val="2"/>
        </w:rPr>
        <w:t xml:space="preserve"> </w:t>
      </w:r>
      <w:r w:rsidRPr="009D3764">
        <w:rPr>
          <w:spacing w:val="-2"/>
        </w:rPr>
        <w:t>g</w:t>
      </w:r>
      <w:r w:rsidRPr="009D3764">
        <w:rPr>
          <w:spacing w:val="-1"/>
        </w:rPr>
        <w:t>ra</w:t>
      </w:r>
      <w:r w:rsidRPr="009D3764">
        <w:t>d</w:t>
      </w:r>
      <w:r w:rsidRPr="009D3764">
        <w:rPr>
          <w:spacing w:val="1"/>
        </w:rPr>
        <w:t>i</w:t>
      </w:r>
      <w:r w:rsidRPr="009D3764">
        <w:rPr>
          <w:spacing w:val="-1"/>
        </w:rPr>
        <w:t>e</w:t>
      </w:r>
      <w:r w:rsidRPr="009D3764">
        <w:t>nt</w:t>
      </w:r>
      <w:r w:rsidRPr="009D3764">
        <w:rPr>
          <w:spacing w:val="-4"/>
        </w:rPr>
        <w:t xml:space="preserve"> </w:t>
      </w:r>
      <w:r w:rsidRPr="009D3764">
        <w:rPr>
          <w:spacing w:val="2"/>
        </w:rPr>
        <w:t>d</w:t>
      </w:r>
      <w:r w:rsidRPr="009D3764">
        <w:rPr>
          <w:spacing w:val="-1"/>
        </w:rPr>
        <w:t>’</w:t>
      </w:r>
      <w:r w:rsidRPr="009D3764">
        <w:rPr>
          <w:spacing w:val="1"/>
        </w:rPr>
        <w:t>i</w:t>
      </w:r>
      <w:r w:rsidRPr="009D3764">
        <w:t>nd</w:t>
      </w:r>
      <w:r w:rsidRPr="009D3764">
        <w:rPr>
          <w:spacing w:val="1"/>
        </w:rPr>
        <w:t>i</w:t>
      </w:r>
      <w:r w:rsidRPr="009D3764">
        <w:rPr>
          <w:spacing w:val="-1"/>
        </w:rPr>
        <w:t>ce</w:t>
      </w:r>
      <w:r w:rsidRPr="009D3764">
        <w:t>.</w:t>
      </w:r>
    </w:p>
    <w:p w:rsidR="00463734" w:rsidRDefault="00463734" w:rsidP="00B50E6F">
      <w:r w:rsidRPr="00E41A1B">
        <w:rPr>
          <w:noProof/>
          <w:color w:val="FF0000"/>
        </w:rPr>
        <w:drawing>
          <wp:inline distT="0" distB="0" distL="0" distR="0">
            <wp:extent cx="5340128" cy="3721210"/>
            <wp:effectExtent l="19050" t="0" r="0" b="0"/>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5343057" cy="3723251"/>
                    </a:xfrm>
                    <a:prstGeom prst="rect">
                      <a:avLst/>
                    </a:prstGeom>
                    <a:noFill/>
                    <a:ln w="9525">
                      <a:noFill/>
                      <a:miter lim="800000"/>
                      <a:headEnd/>
                      <a:tailEnd/>
                    </a:ln>
                  </pic:spPr>
                </pic:pic>
              </a:graphicData>
            </a:graphic>
          </wp:inline>
        </w:drawing>
      </w:r>
    </w:p>
    <w:p w:rsidR="00463734" w:rsidRPr="00DF0C23" w:rsidRDefault="00463734" w:rsidP="00B50E6F">
      <w:pPr>
        <w:spacing w:line="360" w:lineRule="auto"/>
        <w:ind w:firstLine="567"/>
        <w:rPr>
          <w:spacing w:val="-3"/>
          <w:w w:val="105"/>
        </w:rPr>
      </w:pPr>
      <w:r w:rsidRPr="000D221C">
        <w:tab/>
        <w:t xml:space="preserve">                   </w:t>
      </w:r>
      <w:r w:rsidRPr="000D221C">
        <w:rPr>
          <w:b/>
          <w:bCs/>
          <w:spacing w:val="-3"/>
        </w:rPr>
        <w:t>F</w:t>
      </w:r>
      <w:r w:rsidRPr="000D221C">
        <w:rPr>
          <w:b/>
          <w:bCs/>
          <w:spacing w:val="3"/>
        </w:rPr>
        <w:t>I</w:t>
      </w:r>
      <w:r w:rsidRPr="000D221C">
        <w:rPr>
          <w:b/>
          <w:bCs/>
          <w:spacing w:val="-2"/>
        </w:rPr>
        <w:t>G</w:t>
      </w:r>
      <w:r w:rsidRPr="000D221C">
        <w:rPr>
          <w:b/>
          <w:bCs/>
        </w:rPr>
        <w:t>UR</w:t>
      </w:r>
      <w:r w:rsidRPr="000D221C">
        <w:rPr>
          <w:b/>
          <w:bCs/>
          <w:spacing w:val="1"/>
        </w:rPr>
        <w:t>E</w:t>
      </w:r>
      <w:r w:rsidRPr="000D221C">
        <w:rPr>
          <w:b/>
          <w:bCs/>
        </w:rPr>
        <w:t>.</w:t>
      </w:r>
      <w:r w:rsidRPr="000D221C">
        <w:rPr>
          <w:b/>
          <w:bCs/>
          <w:spacing w:val="-5"/>
        </w:rPr>
        <w:t xml:space="preserve"> </w:t>
      </w:r>
      <w:r w:rsidRPr="000D221C">
        <w:rPr>
          <w:b/>
          <w:bCs/>
        </w:rPr>
        <w:t>I</w:t>
      </w:r>
      <w:r w:rsidRPr="000D221C">
        <w:rPr>
          <w:b/>
          <w:bCs/>
          <w:spacing w:val="-1"/>
        </w:rPr>
        <w:t>-</w:t>
      </w:r>
      <w:r w:rsidR="006A638A">
        <w:rPr>
          <w:b/>
          <w:bCs/>
        </w:rPr>
        <w:t>5</w:t>
      </w:r>
      <w:r w:rsidRPr="000D221C">
        <w:rPr>
          <w:b/>
          <w:bCs/>
          <w:spacing w:val="-3"/>
        </w:rPr>
        <w:t xml:space="preserve"> </w:t>
      </w:r>
      <w:r w:rsidRPr="000D221C">
        <w:rPr>
          <w:b/>
          <w:bCs/>
        </w:rPr>
        <w:t>–</w:t>
      </w:r>
      <w:r w:rsidRPr="000D221C">
        <w:rPr>
          <w:b/>
          <w:bCs/>
          <w:spacing w:val="-1"/>
        </w:rPr>
        <w:t xml:space="preserve"> </w:t>
      </w:r>
      <w:r w:rsidRPr="000D221C">
        <w:rPr>
          <w:b/>
          <w:bCs/>
        </w:rPr>
        <w:t>D</w:t>
      </w:r>
      <w:r w:rsidRPr="000D221C">
        <w:rPr>
          <w:b/>
          <w:bCs/>
          <w:spacing w:val="1"/>
        </w:rPr>
        <w:t>i</w:t>
      </w:r>
      <w:r w:rsidRPr="000D221C">
        <w:rPr>
          <w:b/>
          <w:bCs/>
          <w:spacing w:val="2"/>
        </w:rPr>
        <w:t>ff</w:t>
      </w:r>
      <w:r w:rsidRPr="000D221C">
        <w:rPr>
          <w:b/>
          <w:bCs/>
          <w:spacing w:val="-1"/>
        </w:rPr>
        <w:t>ére</w:t>
      </w:r>
      <w:r w:rsidRPr="000D221C">
        <w:rPr>
          <w:b/>
          <w:bCs/>
          <w:spacing w:val="3"/>
        </w:rPr>
        <w:t>n</w:t>
      </w:r>
      <w:r w:rsidRPr="000D221C">
        <w:rPr>
          <w:b/>
          <w:bCs/>
          <w:spacing w:val="-1"/>
        </w:rPr>
        <w:t>t</w:t>
      </w:r>
      <w:r w:rsidRPr="000D221C">
        <w:rPr>
          <w:b/>
          <w:bCs/>
        </w:rPr>
        <w:t>s</w:t>
      </w:r>
      <w:r w:rsidRPr="000D221C">
        <w:rPr>
          <w:b/>
          <w:bCs/>
          <w:spacing w:val="-6"/>
        </w:rPr>
        <w:t xml:space="preserve"> </w:t>
      </w:r>
      <w:r w:rsidRPr="000D221C">
        <w:rPr>
          <w:b/>
          <w:bCs/>
          <w:spacing w:val="-1"/>
        </w:rPr>
        <w:t>t</w:t>
      </w:r>
      <w:r w:rsidRPr="000D221C">
        <w:rPr>
          <w:b/>
          <w:bCs/>
        </w:rPr>
        <w:t>y</w:t>
      </w:r>
      <w:r w:rsidRPr="000D221C">
        <w:rPr>
          <w:b/>
          <w:bCs/>
          <w:spacing w:val="1"/>
        </w:rPr>
        <w:t>p</w:t>
      </w:r>
      <w:r w:rsidRPr="000D221C">
        <w:rPr>
          <w:b/>
          <w:bCs/>
          <w:spacing w:val="-1"/>
        </w:rPr>
        <w:t>e</w:t>
      </w:r>
      <w:r w:rsidRPr="000D221C">
        <w:rPr>
          <w:b/>
          <w:bCs/>
        </w:rPr>
        <w:t>s</w:t>
      </w:r>
      <w:r w:rsidRPr="000D221C">
        <w:rPr>
          <w:b/>
          <w:bCs/>
          <w:spacing w:val="-4"/>
        </w:rPr>
        <w:t xml:space="preserve"> </w:t>
      </w:r>
      <w:r w:rsidRPr="000D221C">
        <w:rPr>
          <w:b/>
          <w:bCs/>
          <w:spacing w:val="1"/>
        </w:rPr>
        <w:t>d</w:t>
      </w:r>
      <w:r w:rsidRPr="000D221C">
        <w:rPr>
          <w:b/>
          <w:bCs/>
        </w:rPr>
        <w:t>e</w:t>
      </w:r>
      <w:r w:rsidRPr="000D221C">
        <w:rPr>
          <w:b/>
          <w:bCs/>
          <w:spacing w:val="-2"/>
        </w:rPr>
        <w:t xml:space="preserve"> </w:t>
      </w:r>
      <w:r w:rsidRPr="000D221C">
        <w:rPr>
          <w:b/>
          <w:bCs/>
        </w:rPr>
        <w:t>g</w:t>
      </w:r>
      <w:r w:rsidRPr="000D221C">
        <w:rPr>
          <w:b/>
          <w:bCs/>
          <w:spacing w:val="1"/>
        </w:rPr>
        <w:t>uid</w:t>
      </w:r>
      <w:r w:rsidRPr="000D221C">
        <w:rPr>
          <w:b/>
          <w:bCs/>
          <w:spacing w:val="-1"/>
        </w:rPr>
        <w:t>e</w:t>
      </w:r>
      <w:r w:rsidRPr="000D221C">
        <w:rPr>
          <w:b/>
          <w:bCs/>
        </w:rPr>
        <w:t>s</w:t>
      </w:r>
      <w:r w:rsidRPr="000D221C">
        <w:rPr>
          <w:b/>
          <w:bCs/>
          <w:spacing w:val="-5"/>
        </w:rPr>
        <w:t xml:space="preserve"> </w:t>
      </w:r>
      <w:r w:rsidRPr="000D221C">
        <w:rPr>
          <w:b/>
          <w:bCs/>
          <w:spacing w:val="1"/>
        </w:rPr>
        <w:t>d</w:t>
      </w:r>
      <w:r w:rsidRPr="000D221C">
        <w:rPr>
          <w:b/>
          <w:bCs/>
          <w:spacing w:val="-1"/>
        </w:rPr>
        <w:t>’</w:t>
      </w:r>
      <w:r w:rsidRPr="000D221C">
        <w:rPr>
          <w:b/>
          <w:bCs/>
        </w:rPr>
        <w:t>o</w:t>
      </w:r>
      <w:r w:rsidRPr="000D221C">
        <w:rPr>
          <w:b/>
          <w:bCs/>
          <w:spacing w:val="1"/>
        </w:rPr>
        <w:t>n</w:t>
      </w:r>
      <w:r w:rsidRPr="000D221C">
        <w:rPr>
          <w:b/>
          <w:bCs/>
          <w:spacing w:val="-1"/>
        </w:rPr>
        <w:t>de</w:t>
      </w:r>
    </w:p>
    <w:p w:rsidR="00B778AE" w:rsidRPr="00DF0C23" w:rsidRDefault="00031258" w:rsidP="00B50E6F">
      <w:pPr>
        <w:spacing w:line="360" w:lineRule="auto"/>
        <w:rPr>
          <w:b/>
          <w:bCs/>
          <w:spacing w:val="-4"/>
          <w:w w:val="105"/>
          <w:sz w:val="28"/>
          <w:szCs w:val="28"/>
        </w:rPr>
      </w:pPr>
      <w:r w:rsidRPr="00626DE1">
        <w:rPr>
          <w:b/>
          <w:bCs/>
          <w:spacing w:val="-4"/>
          <w:w w:val="105"/>
          <w:sz w:val="28"/>
          <w:szCs w:val="28"/>
        </w:rPr>
        <w:t>I.5</w:t>
      </w:r>
      <w:r w:rsidR="00DF0C23">
        <w:rPr>
          <w:b/>
          <w:bCs/>
          <w:spacing w:val="-4"/>
          <w:w w:val="105"/>
          <w:sz w:val="28"/>
          <w:szCs w:val="28"/>
        </w:rPr>
        <w:t>:</w:t>
      </w:r>
      <w:r w:rsidRPr="00626DE1">
        <w:rPr>
          <w:b/>
          <w:bCs/>
          <w:spacing w:val="-4"/>
          <w:w w:val="105"/>
          <w:sz w:val="28"/>
          <w:szCs w:val="28"/>
        </w:rPr>
        <w:t xml:space="preserve"> </w:t>
      </w:r>
      <w:r w:rsidRPr="00DF0C23">
        <w:rPr>
          <w:b/>
          <w:bCs/>
          <w:spacing w:val="-4"/>
          <w:w w:val="105"/>
          <w:sz w:val="28"/>
          <w:szCs w:val="28"/>
        </w:rPr>
        <w:t>LE GUIDE D’ONDE PLANAIRE:</w:t>
      </w:r>
    </w:p>
    <w:p w:rsidR="00E41A1B" w:rsidRPr="00DF0C23" w:rsidRDefault="00E41A1B" w:rsidP="00B50E6F">
      <w:pPr>
        <w:autoSpaceDE w:val="0"/>
        <w:autoSpaceDN w:val="0"/>
        <w:adjustRightInd w:val="0"/>
        <w:spacing w:line="352" w:lineRule="auto"/>
        <w:ind w:left="102" w:right="67" w:firstLine="708"/>
      </w:pPr>
      <w:r w:rsidRPr="00DF0C23">
        <w:t>La</w:t>
      </w:r>
      <w:r w:rsidRPr="00DF0C23">
        <w:rPr>
          <w:spacing w:val="3"/>
        </w:rPr>
        <w:t xml:space="preserve"> </w:t>
      </w:r>
      <w:r w:rsidRPr="00DF0C23">
        <w:t>co</w:t>
      </w:r>
      <w:r w:rsidRPr="00DF0C23">
        <w:rPr>
          <w:spacing w:val="-2"/>
        </w:rPr>
        <w:t>n</w:t>
      </w:r>
      <w:r w:rsidRPr="00DF0C23">
        <w:rPr>
          <w:spacing w:val="1"/>
        </w:rPr>
        <w:t>fi</w:t>
      </w:r>
      <w:r w:rsidRPr="00DF0C23">
        <w:rPr>
          <w:spacing w:val="-2"/>
        </w:rPr>
        <w:t>g</w:t>
      </w:r>
      <w:r w:rsidRPr="00DF0C23">
        <w:t>u</w:t>
      </w:r>
      <w:r w:rsidRPr="00DF0C23">
        <w:rPr>
          <w:spacing w:val="1"/>
        </w:rPr>
        <w:t>r</w:t>
      </w:r>
      <w:r w:rsidRPr="00DF0C23">
        <w:rPr>
          <w:spacing w:val="-2"/>
        </w:rPr>
        <w:t>a</w:t>
      </w:r>
      <w:r w:rsidRPr="00DF0C23">
        <w:rPr>
          <w:spacing w:val="1"/>
        </w:rPr>
        <w:t>ti</w:t>
      </w:r>
      <w:r w:rsidRPr="00DF0C23">
        <w:rPr>
          <w:spacing w:val="-2"/>
        </w:rPr>
        <w:t>o</w:t>
      </w:r>
      <w:r w:rsidRPr="00DF0C23">
        <w:t>n</w:t>
      </w:r>
      <w:r w:rsidRPr="00DF0C23">
        <w:rPr>
          <w:spacing w:val="2"/>
        </w:rPr>
        <w:t xml:space="preserve"> </w:t>
      </w:r>
      <w:r w:rsidRPr="00DF0C23">
        <w:rPr>
          <w:spacing w:val="-1"/>
        </w:rPr>
        <w:t>l</w:t>
      </w:r>
      <w:r w:rsidRPr="00DF0C23">
        <w:t>a</w:t>
      </w:r>
      <w:r w:rsidRPr="00DF0C23">
        <w:rPr>
          <w:spacing w:val="3"/>
        </w:rPr>
        <w:t xml:space="preserve"> </w:t>
      </w:r>
      <w:r w:rsidRPr="00DF0C23">
        <w:rPr>
          <w:spacing w:val="-2"/>
        </w:rPr>
        <w:t>p</w:t>
      </w:r>
      <w:r w:rsidRPr="00DF0C23">
        <w:rPr>
          <w:spacing w:val="1"/>
        </w:rPr>
        <w:t>l</w:t>
      </w:r>
      <w:r w:rsidRPr="00DF0C23">
        <w:t xml:space="preserve">us </w:t>
      </w:r>
      <w:r w:rsidRPr="00DF0C23">
        <w:rPr>
          <w:spacing w:val="1"/>
        </w:rPr>
        <w:t>s</w:t>
      </w:r>
      <w:r w:rsidRPr="00DF0C23">
        <w:rPr>
          <w:spacing w:val="-1"/>
        </w:rPr>
        <w:t>i</w:t>
      </w:r>
      <w:r w:rsidRPr="00DF0C23">
        <w:rPr>
          <w:spacing w:val="-4"/>
        </w:rPr>
        <w:t>m</w:t>
      </w:r>
      <w:r w:rsidRPr="00DF0C23">
        <w:t>p</w:t>
      </w:r>
      <w:r w:rsidRPr="00DF0C23">
        <w:rPr>
          <w:spacing w:val="1"/>
        </w:rPr>
        <w:t>l</w:t>
      </w:r>
      <w:r w:rsidRPr="00DF0C23">
        <w:t>e</w:t>
      </w:r>
      <w:r w:rsidRPr="00DF0C23">
        <w:rPr>
          <w:spacing w:val="3"/>
        </w:rPr>
        <w:t xml:space="preserve"> </w:t>
      </w:r>
      <w:r w:rsidRPr="00DF0C23">
        <w:t>d</w:t>
      </w:r>
      <w:r w:rsidRPr="00DF0C23">
        <w:rPr>
          <w:spacing w:val="-4"/>
        </w:rPr>
        <w:t>'</w:t>
      </w:r>
      <w:r w:rsidRPr="00DF0C23">
        <w:t>un</w:t>
      </w:r>
      <w:r w:rsidRPr="00DF0C23">
        <w:rPr>
          <w:spacing w:val="5"/>
        </w:rPr>
        <w:t xml:space="preserve"> </w:t>
      </w:r>
      <w:r w:rsidRPr="00DF0C23">
        <w:rPr>
          <w:spacing w:val="-2"/>
        </w:rPr>
        <w:t>g</w:t>
      </w:r>
      <w:r w:rsidRPr="00DF0C23">
        <w:t>u</w:t>
      </w:r>
      <w:r w:rsidRPr="00DF0C23">
        <w:rPr>
          <w:spacing w:val="1"/>
        </w:rPr>
        <w:t>i</w:t>
      </w:r>
      <w:r w:rsidRPr="00DF0C23">
        <w:t>de</w:t>
      </w:r>
      <w:r w:rsidRPr="00DF0C23">
        <w:rPr>
          <w:spacing w:val="3"/>
        </w:rPr>
        <w:t xml:space="preserve"> </w:t>
      </w:r>
      <w:r w:rsidRPr="00DF0C23">
        <w:t>d</w:t>
      </w:r>
      <w:r w:rsidRPr="00DF0C23">
        <w:rPr>
          <w:spacing w:val="-4"/>
        </w:rPr>
        <w:t>'</w:t>
      </w:r>
      <w:r w:rsidRPr="00DF0C23">
        <w:t>onde</w:t>
      </w:r>
      <w:r w:rsidRPr="00DF0C23">
        <w:rPr>
          <w:spacing w:val="3"/>
        </w:rPr>
        <w:t xml:space="preserve"> </w:t>
      </w:r>
      <w:r w:rsidRPr="00DF0C23">
        <w:t>p</w:t>
      </w:r>
      <w:r w:rsidRPr="00DF0C23">
        <w:rPr>
          <w:spacing w:val="1"/>
        </w:rPr>
        <w:t>l</w:t>
      </w:r>
      <w:r w:rsidRPr="00DF0C23">
        <w:rPr>
          <w:spacing w:val="-2"/>
        </w:rPr>
        <w:t>a</w:t>
      </w:r>
      <w:r w:rsidRPr="00DF0C23">
        <w:t>n</w:t>
      </w:r>
      <w:r w:rsidRPr="00DF0C23">
        <w:rPr>
          <w:spacing w:val="2"/>
        </w:rPr>
        <w:t xml:space="preserve"> </w:t>
      </w:r>
      <w:r w:rsidRPr="00DF0C23">
        <w:t>e</w:t>
      </w:r>
      <w:r w:rsidRPr="00DF0C23">
        <w:rPr>
          <w:spacing w:val="-2"/>
        </w:rPr>
        <w:t>s</w:t>
      </w:r>
      <w:r w:rsidRPr="00DF0C23">
        <w:t>t</w:t>
      </w:r>
      <w:r w:rsidRPr="00DF0C23">
        <w:rPr>
          <w:spacing w:val="3"/>
        </w:rPr>
        <w:t xml:space="preserve"> </w:t>
      </w:r>
      <w:r w:rsidRPr="00DF0C23">
        <w:t>un e</w:t>
      </w:r>
      <w:r w:rsidRPr="00DF0C23">
        <w:rPr>
          <w:spacing w:val="-4"/>
        </w:rPr>
        <w:t>m</w:t>
      </w:r>
      <w:r w:rsidRPr="00DF0C23">
        <w:t>p</w:t>
      </w:r>
      <w:r w:rsidRPr="00DF0C23">
        <w:rPr>
          <w:spacing w:val="1"/>
        </w:rPr>
        <w:t>il</w:t>
      </w:r>
      <w:r w:rsidRPr="00DF0C23">
        <w:t>e</w:t>
      </w:r>
      <w:r w:rsidRPr="00DF0C23">
        <w:rPr>
          <w:spacing w:val="-4"/>
        </w:rPr>
        <w:t>m</w:t>
      </w:r>
      <w:r w:rsidRPr="00DF0C23">
        <w:t>ent</w:t>
      </w:r>
      <w:r w:rsidRPr="00DF0C23">
        <w:rPr>
          <w:spacing w:val="3"/>
        </w:rPr>
        <w:t xml:space="preserve"> </w:t>
      </w:r>
      <w:r w:rsidRPr="00DF0C23">
        <w:t xml:space="preserve">de </w:t>
      </w:r>
      <w:r w:rsidRPr="00DF0C23">
        <w:rPr>
          <w:spacing w:val="1"/>
        </w:rPr>
        <w:t>t</w:t>
      </w:r>
      <w:r w:rsidRPr="00DF0C23">
        <w:rPr>
          <w:spacing w:val="-1"/>
        </w:rPr>
        <w:t>r</w:t>
      </w:r>
      <w:r w:rsidRPr="00DF0C23">
        <w:rPr>
          <w:spacing w:val="-2"/>
        </w:rPr>
        <w:t>o</w:t>
      </w:r>
      <w:r w:rsidRPr="00DF0C23">
        <w:rPr>
          <w:spacing w:val="1"/>
        </w:rPr>
        <w:t>i</w:t>
      </w:r>
      <w:r w:rsidRPr="00DF0C23">
        <w:t>s</w:t>
      </w:r>
      <w:r w:rsidRPr="00DF0C23">
        <w:rPr>
          <w:spacing w:val="3"/>
        </w:rPr>
        <w:t xml:space="preserve"> </w:t>
      </w:r>
      <w:r w:rsidRPr="00DF0C23">
        <w:rPr>
          <w:spacing w:val="-2"/>
        </w:rPr>
        <w:t>c</w:t>
      </w:r>
      <w:r w:rsidRPr="00DF0C23">
        <w:t>ouch</w:t>
      </w:r>
      <w:r w:rsidRPr="00DF0C23">
        <w:rPr>
          <w:spacing w:val="-2"/>
        </w:rPr>
        <w:t>e</w:t>
      </w:r>
      <w:r w:rsidRPr="00DF0C23">
        <w:t>s</w:t>
      </w:r>
      <w:r w:rsidRPr="00DF0C23">
        <w:rPr>
          <w:spacing w:val="3"/>
        </w:rPr>
        <w:t xml:space="preserve"> </w:t>
      </w:r>
      <w:r w:rsidRPr="00DF0C23">
        <w:rPr>
          <w:spacing w:val="-2"/>
        </w:rPr>
        <w:t>d</w:t>
      </w:r>
      <w:r w:rsidRPr="00DF0C23">
        <w:t xml:space="preserve">e </w:t>
      </w:r>
      <w:r w:rsidRPr="00DF0C23">
        <w:rPr>
          <w:spacing w:val="-4"/>
        </w:rPr>
        <w:t>m</w:t>
      </w:r>
      <w:r w:rsidRPr="00DF0C23">
        <w:t>a</w:t>
      </w:r>
      <w:r w:rsidRPr="00DF0C23">
        <w:rPr>
          <w:spacing w:val="1"/>
        </w:rPr>
        <w:t>t</w:t>
      </w:r>
      <w:r w:rsidRPr="00DF0C23">
        <w:t>é</w:t>
      </w:r>
      <w:r w:rsidRPr="00DF0C23">
        <w:rPr>
          <w:spacing w:val="1"/>
        </w:rPr>
        <w:t>ri</w:t>
      </w:r>
      <w:r w:rsidRPr="00DF0C23">
        <w:t>aux d</w:t>
      </w:r>
      <w:r w:rsidRPr="00DF0C23">
        <w:rPr>
          <w:spacing w:val="-4"/>
        </w:rPr>
        <w:t>'</w:t>
      </w:r>
      <w:r w:rsidRPr="00DF0C23">
        <w:rPr>
          <w:spacing w:val="1"/>
        </w:rPr>
        <w:t>i</w:t>
      </w:r>
      <w:r w:rsidRPr="00DF0C23">
        <w:t>nd</w:t>
      </w:r>
      <w:r w:rsidRPr="00DF0C23">
        <w:rPr>
          <w:spacing w:val="-1"/>
        </w:rPr>
        <w:t>i</w:t>
      </w:r>
      <w:r w:rsidRPr="00DF0C23">
        <w:t xml:space="preserve">ces </w:t>
      </w:r>
      <w:r w:rsidRPr="00DF0C23">
        <w:rPr>
          <w:spacing w:val="-2"/>
        </w:rPr>
        <w:t>d</w:t>
      </w:r>
      <w:r w:rsidRPr="00DF0C23">
        <w:t xml:space="preserve">e </w:t>
      </w:r>
      <w:r w:rsidRPr="00DF0C23">
        <w:rPr>
          <w:spacing w:val="1"/>
        </w:rPr>
        <w:t>r</w:t>
      </w:r>
      <w:r w:rsidRPr="00DF0C23">
        <w:rPr>
          <w:spacing w:val="-2"/>
        </w:rPr>
        <w:t>é</w:t>
      </w:r>
      <w:r w:rsidRPr="00DF0C23">
        <w:rPr>
          <w:spacing w:val="1"/>
        </w:rPr>
        <w:t>f</w:t>
      </w:r>
      <w:r w:rsidRPr="00DF0C23">
        <w:rPr>
          <w:spacing w:val="-1"/>
        </w:rPr>
        <w:t>r</w:t>
      </w:r>
      <w:r w:rsidRPr="00DF0C23">
        <w:t>ac</w:t>
      </w:r>
      <w:r w:rsidRPr="00DF0C23">
        <w:rPr>
          <w:spacing w:val="-1"/>
        </w:rPr>
        <w:t>t</w:t>
      </w:r>
      <w:r w:rsidRPr="00DF0C23">
        <w:rPr>
          <w:spacing w:val="1"/>
        </w:rPr>
        <w:t>i</w:t>
      </w:r>
      <w:r w:rsidRPr="00DF0C23">
        <w:t>on d</w:t>
      </w:r>
      <w:r w:rsidRPr="00DF0C23">
        <w:rPr>
          <w:spacing w:val="-1"/>
        </w:rPr>
        <w:t>i</w:t>
      </w:r>
      <w:r w:rsidRPr="00DF0C23">
        <w:rPr>
          <w:spacing w:val="1"/>
        </w:rPr>
        <w:t>f</w:t>
      </w:r>
      <w:r w:rsidRPr="00DF0C23">
        <w:rPr>
          <w:spacing w:val="-1"/>
        </w:rPr>
        <w:t>f</w:t>
      </w:r>
      <w:r w:rsidRPr="00DF0C23">
        <w:t>é</w:t>
      </w:r>
      <w:r w:rsidRPr="00DF0C23">
        <w:rPr>
          <w:spacing w:val="-1"/>
        </w:rPr>
        <w:t>r</w:t>
      </w:r>
      <w:r w:rsidRPr="00DF0C23">
        <w:t>en</w:t>
      </w:r>
      <w:r w:rsidRPr="00DF0C23">
        <w:rPr>
          <w:spacing w:val="-1"/>
        </w:rPr>
        <w:t>t</w:t>
      </w:r>
      <w:r w:rsidRPr="00DF0C23">
        <w:rPr>
          <w:spacing w:val="1"/>
        </w:rPr>
        <w:t>s</w:t>
      </w:r>
      <w:r w:rsidRPr="00DF0C23">
        <w:t xml:space="preserve">. La </w:t>
      </w:r>
      <w:r w:rsidRPr="00DF0C23">
        <w:rPr>
          <w:spacing w:val="1"/>
        </w:rPr>
        <w:t>l</w:t>
      </w:r>
      <w:r w:rsidRPr="00DF0C23">
        <w:t>u</w:t>
      </w:r>
      <w:r w:rsidRPr="00DF0C23">
        <w:rPr>
          <w:spacing w:val="-4"/>
        </w:rPr>
        <w:t>m</w:t>
      </w:r>
      <w:r w:rsidRPr="00DF0C23">
        <w:rPr>
          <w:spacing w:val="1"/>
        </w:rPr>
        <w:t>i</w:t>
      </w:r>
      <w:r w:rsidRPr="00DF0C23">
        <w:rPr>
          <w:spacing w:val="-2"/>
        </w:rPr>
        <w:t>è</w:t>
      </w:r>
      <w:r w:rsidRPr="00DF0C23">
        <w:rPr>
          <w:spacing w:val="1"/>
        </w:rPr>
        <w:t>r</w:t>
      </w:r>
      <w:r w:rsidRPr="00DF0C23">
        <w:t xml:space="preserve">e </w:t>
      </w:r>
      <w:r w:rsidRPr="00DF0C23">
        <w:rPr>
          <w:spacing w:val="1"/>
        </w:rPr>
        <w:t>s</w:t>
      </w:r>
      <w:r w:rsidRPr="00DF0C23">
        <w:t xml:space="preserve">e </w:t>
      </w:r>
      <w:r w:rsidRPr="00DF0C23">
        <w:rPr>
          <w:spacing w:val="-2"/>
        </w:rPr>
        <w:t>p</w:t>
      </w:r>
      <w:r w:rsidRPr="00DF0C23">
        <w:rPr>
          <w:spacing w:val="1"/>
        </w:rPr>
        <w:t>r</w:t>
      </w:r>
      <w:r w:rsidRPr="00DF0C23">
        <w:t>opa</w:t>
      </w:r>
      <w:r w:rsidRPr="00DF0C23">
        <w:rPr>
          <w:spacing w:val="-2"/>
        </w:rPr>
        <w:t>g</w:t>
      </w:r>
      <w:r w:rsidRPr="00DF0C23">
        <w:t>e p</w:t>
      </w:r>
      <w:r w:rsidRPr="00DF0C23">
        <w:rPr>
          <w:spacing w:val="1"/>
        </w:rPr>
        <w:t>r</w:t>
      </w:r>
      <w:r w:rsidRPr="00DF0C23">
        <w:rPr>
          <w:spacing w:val="-2"/>
        </w:rPr>
        <w:t>é</w:t>
      </w:r>
      <w:r w:rsidRPr="00DF0C23">
        <w:rPr>
          <w:spacing w:val="1"/>
        </w:rPr>
        <w:t>f</w:t>
      </w:r>
      <w:r w:rsidRPr="00DF0C23">
        <w:rPr>
          <w:spacing w:val="-2"/>
        </w:rPr>
        <w:t>é</w:t>
      </w:r>
      <w:r w:rsidRPr="00DF0C23">
        <w:rPr>
          <w:spacing w:val="1"/>
        </w:rPr>
        <w:t>r</w:t>
      </w:r>
      <w:r w:rsidRPr="00DF0C23">
        <w:t>e</w:t>
      </w:r>
      <w:r w:rsidRPr="00DF0C23">
        <w:rPr>
          <w:spacing w:val="-2"/>
        </w:rPr>
        <w:t>n</w:t>
      </w:r>
      <w:r w:rsidRPr="00DF0C23">
        <w:rPr>
          <w:spacing w:val="1"/>
        </w:rPr>
        <w:t>t</w:t>
      </w:r>
      <w:r w:rsidRPr="00DF0C23">
        <w:rPr>
          <w:spacing w:val="-1"/>
        </w:rPr>
        <w:t>i</w:t>
      </w:r>
      <w:r w:rsidRPr="00DF0C23">
        <w:t>e</w:t>
      </w:r>
      <w:r w:rsidRPr="00DF0C23">
        <w:rPr>
          <w:spacing w:val="-1"/>
        </w:rPr>
        <w:t>ll</w:t>
      </w:r>
      <w:r w:rsidRPr="00DF0C23">
        <w:t>e</w:t>
      </w:r>
      <w:r w:rsidRPr="00DF0C23">
        <w:rPr>
          <w:spacing w:val="-4"/>
        </w:rPr>
        <w:t>m</w:t>
      </w:r>
      <w:r w:rsidRPr="00DF0C23">
        <w:t>ent</w:t>
      </w:r>
      <w:r w:rsidRPr="00DF0C23">
        <w:rPr>
          <w:spacing w:val="1"/>
        </w:rPr>
        <w:t xml:space="preserve"> </w:t>
      </w:r>
      <w:r w:rsidRPr="00DF0C23">
        <w:t xml:space="preserve">dans </w:t>
      </w:r>
      <w:r w:rsidRPr="00DF0C23">
        <w:rPr>
          <w:spacing w:val="1"/>
        </w:rPr>
        <w:t>l</w:t>
      </w:r>
      <w:r w:rsidRPr="00DF0C23">
        <w:t xml:space="preserve">a </w:t>
      </w:r>
      <w:r w:rsidRPr="00DF0C23">
        <w:rPr>
          <w:spacing w:val="-2"/>
        </w:rPr>
        <w:t>z</w:t>
      </w:r>
      <w:r w:rsidRPr="00DF0C23">
        <w:t>one cen</w:t>
      </w:r>
      <w:r w:rsidRPr="00DF0C23">
        <w:rPr>
          <w:spacing w:val="-1"/>
        </w:rPr>
        <w:t>t</w:t>
      </w:r>
      <w:r w:rsidRPr="00DF0C23">
        <w:rPr>
          <w:spacing w:val="1"/>
        </w:rPr>
        <w:t>r</w:t>
      </w:r>
      <w:r w:rsidRPr="00DF0C23">
        <w:rPr>
          <w:spacing w:val="-2"/>
        </w:rPr>
        <w:t>a</w:t>
      </w:r>
      <w:r w:rsidRPr="00DF0C23">
        <w:rPr>
          <w:spacing w:val="1"/>
        </w:rPr>
        <w:t>l</w:t>
      </w:r>
      <w:r w:rsidRPr="00DF0C23">
        <w:t>e</w:t>
      </w:r>
      <w:r w:rsidRPr="00DF0C23">
        <w:rPr>
          <w:spacing w:val="5"/>
        </w:rPr>
        <w:t xml:space="preserve"> </w:t>
      </w:r>
      <w:r w:rsidRPr="00DF0C23">
        <w:rPr>
          <w:spacing w:val="-2"/>
        </w:rPr>
        <w:t>d</w:t>
      </w:r>
      <w:r w:rsidRPr="00DF0C23">
        <w:rPr>
          <w:spacing w:val="1"/>
        </w:rPr>
        <w:t>’</w:t>
      </w:r>
      <w:r w:rsidRPr="00DF0C23">
        <w:rPr>
          <w:spacing w:val="-1"/>
        </w:rPr>
        <w:t>i</w:t>
      </w:r>
      <w:r w:rsidRPr="00DF0C23">
        <w:t>nd</w:t>
      </w:r>
      <w:r w:rsidRPr="00DF0C23">
        <w:rPr>
          <w:spacing w:val="-1"/>
        </w:rPr>
        <w:t>i</w:t>
      </w:r>
      <w:r w:rsidRPr="00DF0C23">
        <w:t>ce</w:t>
      </w:r>
      <w:r w:rsidRPr="00DF0C23">
        <w:rPr>
          <w:spacing w:val="3"/>
        </w:rPr>
        <w:t xml:space="preserve"> </w:t>
      </w:r>
      <w:r w:rsidRPr="00DF0C23">
        <w:t>n</w:t>
      </w:r>
      <w:r w:rsidRPr="00DF0C23">
        <w:rPr>
          <w:position w:val="-3"/>
          <w:sz w:val="14"/>
          <w:szCs w:val="14"/>
        </w:rPr>
        <w:t xml:space="preserve">f </w:t>
      </w:r>
      <w:r w:rsidRPr="00DF0C23">
        <w:rPr>
          <w:spacing w:val="1"/>
        </w:rPr>
        <w:t>s</w:t>
      </w:r>
      <w:r w:rsidRPr="00DF0C23">
        <w:t>i</w:t>
      </w:r>
      <w:r w:rsidRPr="00DF0C23">
        <w:rPr>
          <w:spacing w:val="6"/>
        </w:rPr>
        <w:t xml:space="preserve"> </w:t>
      </w:r>
      <w:r w:rsidRPr="00DF0C23">
        <w:t>ce</w:t>
      </w:r>
      <w:r w:rsidRPr="00DF0C23">
        <w:rPr>
          <w:spacing w:val="-1"/>
        </w:rPr>
        <w:t>l</w:t>
      </w:r>
      <w:r w:rsidRPr="00DF0C23">
        <w:rPr>
          <w:spacing w:val="1"/>
        </w:rPr>
        <w:t>l</w:t>
      </w:r>
      <w:r w:rsidRPr="00DF0C23">
        <w:t>e</w:t>
      </w:r>
      <w:r w:rsidRPr="00DF0C23">
        <w:rPr>
          <w:spacing w:val="-4"/>
        </w:rPr>
        <w:t>-</w:t>
      </w:r>
      <w:r w:rsidRPr="00DF0C23">
        <w:t>ci</w:t>
      </w:r>
      <w:r w:rsidRPr="00DF0C23">
        <w:rPr>
          <w:spacing w:val="4"/>
        </w:rPr>
        <w:t xml:space="preserve"> </w:t>
      </w:r>
      <w:r w:rsidRPr="00DF0C23">
        <w:t>e</w:t>
      </w:r>
      <w:r w:rsidRPr="00DF0C23">
        <w:rPr>
          <w:spacing w:val="1"/>
        </w:rPr>
        <w:t>s</w:t>
      </w:r>
      <w:r w:rsidRPr="00DF0C23">
        <w:t>t</w:t>
      </w:r>
      <w:r w:rsidRPr="00DF0C23">
        <w:rPr>
          <w:spacing w:val="4"/>
        </w:rPr>
        <w:t xml:space="preserve"> </w:t>
      </w:r>
      <w:r w:rsidRPr="00DF0C23">
        <w:t>e</w:t>
      </w:r>
      <w:r w:rsidRPr="00DF0C23">
        <w:rPr>
          <w:spacing w:val="-2"/>
        </w:rPr>
        <w:t>n</w:t>
      </w:r>
      <w:r w:rsidRPr="00DF0C23">
        <w:rPr>
          <w:spacing w:val="1"/>
        </w:rPr>
        <w:t>t</w:t>
      </w:r>
      <w:r w:rsidRPr="00DF0C23">
        <w:t>o</w:t>
      </w:r>
      <w:r w:rsidRPr="00DF0C23">
        <w:rPr>
          <w:spacing w:val="-2"/>
        </w:rPr>
        <w:t>u</w:t>
      </w:r>
      <w:r w:rsidRPr="00DF0C23">
        <w:rPr>
          <w:spacing w:val="1"/>
        </w:rPr>
        <w:t>r</w:t>
      </w:r>
      <w:r w:rsidRPr="00DF0C23">
        <w:t>ée</w:t>
      </w:r>
      <w:r w:rsidRPr="00DF0C23">
        <w:rPr>
          <w:spacing w:val="3"/>
        </w:rPr>
        <w:t xml:space="preserve"> </w:t>
      </w:r>
      <w:r w:rsidRPr="00DF0C23">
        <w:t>de</w:t>
      </w:r>
      <w:r w:rsidRPr="00DF0C23">
        <w:rPr>
          <w:spacing w:val="3"/>
        </w:rPr>
        <w:t xml:space="preserve"> </w:t>
      </w:r>
      <w:r w:rsidRPr="00DF0C23">
        <w:t>deux</w:t>
      </w:r>
      <w:r w:rsidRPr="00DF0C23">
        <w:rPr>
          <w:spacing w:val="3"/>
        </w:rPr>
        <w:t xml:space="preserve"> </w:t>
      </w:r>
      <w:r w:rsidRPr="00DF0C23">
        <w:t>co</w:t>
      </w:r>
      <w:r w:rsidRPr="00DF0C23">
        <w:rPr>
          <w:spacing w:val="-2"/>
        </w:rPr>
        <w:t>u</w:t>
      </w:r>
      <w:r w:rsidRPr="00DF0C23">
        <w:t>ches</w:t>
      </w:r>
      <w:r w:rsidRPr="00DF0C23">
        <w:rPr>
          <w:spacing w:val="-2"/>
        </w:rPr>
        <w:t xml:space="preserve"> </w:t>
      </w:r>
      <w:r w:rsidRPr="00DF0C23">
        <w:t>:</w:t>
      </w:r>
      <w:r w:rsidRPr="00DF0C23">
        <w:rPr>
          <w:spacing w:val="6"/>
        </w:rPr>
        <w:t xml:space="preserve"> </w:t>
      </w:r>
      <w:r w:rsidRPr="00DF0C23">
        <w:t>u</w:t>
      </w:r>
      <w:r w:rsidRPr="00DF0C23">
        <w:rPr>
          <w:spacing w:val="-2"/>
        </w:rPr>
        <w:t>n</w:t>
      </w:r>
      <w:r w:rsidRPr="00DF0C23">
        <w:t>e</w:t>
      </w:r>
      <w:r w:rsidRPr="00DF0C23">
        <w:rPr>
          <w:spacing w:val="5"/>
        </w:rPr>
        <w:t xml:space="preserve"> </w:t>
      </w:r>
      <w:r w:rsidRPr="00DF0C23">
        <w:rPr>
          <w:spacing w:val="-2"/>
        </w:rPr>
        <w:t>c</w:t>
      </w:r>
      <w:r w:rsidRPr="00DF0C23">
        <w:t>ouc</w:t>
      </w:r>
      <w:r w:rsidRPr="00DF0C23">
        <w:rPr>
          <w:spacing w:val="-2"/>
        </w:rPr>
        <w:t>h</w:t>
      </w:r>
      <w:r w:rsidRPr="00DF0C23">
        <w:t>e</w:t>
      </w:r>
      <w:r w:rsidRPr="00DF0C23">
        <w:rPr>
          <w:spacing w:val="5"/>
        </w:rPr>
        <w:t xml:space="preserve"> </w:t>
      </w:r>
      <w:r w:rsidRPr="00DF0C23">
        <w:rPr>
          <w:spacing w:val="-1"/>
        </w:rPr>
        <w:t>i</w:t>
      </w:r>
      <w:r w:rsidRPr="00DF0C23">
        <w:t>n</w:t>
      </w:r>
      <w:r w:rsidRPr="00DF0C23">
        <w:rPr>
          <w:spacing w:val="1"/>
        </w:rPr>
        <w:t>f</w:t>
      </w:r>
      <w:r w:rsidRPr="00DF0C23">
        <w:rPr>
          <w:spacing w:val="-2"/>
        </w:rPr>
        <w:t>é</w:t>
      </w:r>
      <w:r w:rsidRPr="00DF0C23">
        <w:rPr>
          <w:spacing w:val="1"/>
        </w:rPr>
        <w:t>r</w:t>
      </w:r>
      <w:r w:rsidRPr="00DF0C23">
        <w:rPr>
          <w:spacing w:val="-1"/>
        </w:rPr>
        <w:t>i</w:t>
      </w:r>
      <w:r w:rsidRPr="00DF0C23">
        <w:t>eu</w:t>
      </w:r>
      <w:r w:rsidRPr="00DF0C23">
        <w:rPr>
          <w:spacing w:val="-1"/>
        </w:rPr>
        <w:t>r</w:t>
      </w:r>
      <w:r w:rsidRPr="00DF0C23">
        <w:t>e</w:t>
      </w:r>
      <w:r w:rsidRPr="00DF0C23">
        <w:rPr>
          <w:spacing w:val="5"/>
        </w:rPr>
        <w:t xml:space="preserve"> </w:t>
      </w:r>
      <w:r w:rsidRPr="00DF0C23">
        <w:t>de</w:t>
      </w:r>
      <w:r w:rsidRPr="00DF0C23">
        <w:rPr>
          <w:spacing w:val="3"/>
        </w:rPr>
        <w:t xml:space="preserve"> </w:t>
      </w:r>
      <w:r w:rsidRPr="00DF0C23">
        <w:rPr>
          <w:spacing w:val="1"/>
        </w:rPr>
        <w:t>s</w:t>
      </w:r>
      <w:r w:rsidRPr="00DF0C23">
        <w:t>u</w:t>
      </w:r>
      <w:r w:rsidRPr="00DF0C23">
        <w:rPr>
          <w:spacing w:val="-2"/>
        </w:rPr>
        <w:t>b</w:t>
      </w:r>
      <w:r w:rsidRPr="00DF0C23">
        <w:rPr>
          <w:spacing w:val="1"/>
        </w:rPr>
        <w:t>s</w:t>
      </w:r>
      <w:r w:rsidRPr="00DF0C23">
        <w:rPr>
          <w:spacing w:val="-1"/>
        </w:rPr>
        <w:t>t</w:t>
      </w:r>
      <w:r w:rsidRPr="00DF0C23">
        <w:rPr>
          <w:spacing w:val="1"/>
        </w:rPr>
        <w:t>r</w:t>
      </w:r>
      <w:r w:rsidRPr="00DF0C23">
        <w:t>at</w:t>
      </w:r>
      <w:r w:rsidRPr="00DF0C23">
        <w:rPr>
          <w:spacing w:val="4"/>
        </w:rPr>
        <w:t xml:space="preserve"> </w:t>
      </w:r>
      <w:r w:rsidRPr="00DF0C23">
        <w:t>d</w:t>
      </w:r>
      <w:r w:rsidRPr="00DF0C23">
        <w:rPr>
          <w:spacing w:val="-4"/>
        </w:rPr>
        <w:t>'</w:t>
      </w:r>
      <w:r w:rsidRPr="00DF0C23">
        <w:rPr>
          <w:spacing w:val="1"/>
        </w:rPr>
        <w:t>i</w:t>
      </w:r>
      <w:r w:rsidRPr="00DF0C23">
        <w:t>nd</w:t>
      </w:r>
      <w:r w:rsidRPr="00DF0C23">
        <w:rPr>
          <w:spacing w:val="1"/>
        </w:rPr>
        <w:t>i</w:t>
      </w:r>
      <w:r w:rsidRPr="00DF0C23">
        <w:rPr>
          <w:spacing w:val="-2"/>
        </w:rPr>
        <w:t>c</w:t>
      </w:r>
      <w:r w:rsidRPr="00DF0C23">
        <w:t>e de</w:t>
      </w:r>
      <w:r w:rsidRPr="00DF0C23">
        <w:rPr>
          <w:spacing w:val="44"/>
        </w:rPr>
        <w:t xml:space="preserve"> </w:t>
      </w:r>
      <w:r w:rsidRPr="00DF0C23">
        <w:rPr>
          <w:spacing w:val="-1"/>
        </w:rPr>
        <w:t>r</w:t>
      </w:r>
      <w:r w:rsidRPr="00DF0C23">
        <w:t>é</w:t>
      </w:r>
      <w:r w:rsidRPr="00DF0C23">
        <w:rPr>
          <w:spacing w:val="-1"/>
        </w:rPr>
        <w:t>f</w:t>
      </w:r>
      <w:r w:rsidRPr="00DF0C23">
        <w:rPr>
          <w:spacing w:val="1"/>
        </w:rPr>
        <w:t>r</w:t>
      </w:r>
      <w:r w:rsidRPr="00DF0C23">
        <w:t>a</w:t>
      </w:r>
      <w:r w:rsidRPr="00DF0C23">
        <w:rPr>
          <w:spacing w:val="-2"/>
        </w:rPr>
        <w:t>c</w:t>
      </w:r>
      <w:r w:rsidRPr="00DF0C23">
        <w:rPr>
          <w:spacing w:val="1"/>
        </w:rPr>
        <w:t>ti</w:t>
      </w:r>
      <w:r w:rsidRPr="00DF0C23">
        <w:rPr>
          <w:spacing w:val="-2"/>
        </w:rPr>
        <w:t>o</w:t>
      </w:r>
      <w:r w:rsidRPr="00DF0C23">
        <w:t>n</w:t>
      </w:r>
      <w:r w:rsidRPr="00DF0C23">
        <w:rPr>
          <w:spacing w:val="43"/>
        </w:rPr>
        <w:t xml:space="preserve"> </w:t>
      </w:r>
      <w:r w:rsidRPr="00DF0C23">
        <w:t>n</w:t>
      </w:r>
      <w:r w:rsidRPr="00DF0C23">
        <w:rPr>
          <w:b/>
          <w:bCs/>
          <w:position w:val="-3"/>
          <w:sz w:val="14"/>
          <w:szCs w:val="14"/>
        </w:rPr>
        <w:t xml:space="preserve">s </w:t>
      </w:r>
      <w:r w:rsidRPr="00DF0C23">
        <w:rPr>
          <w:b/>
          <w:bCs/>
          <w:spacing w:val="26"/>
          <w:position w:val="-3"/>
          <w:sz w:val="14"/>
          <w:szCs w:val="14"/>
        </w:rPr>
        <w:t xml:space="preserve"> </w:t>
      </w:r>
      <w:r w:rsidRPr="00DF0C23">
        <w:t>et</w:t>
      </w:r>
      <w:r w:rsidRPr="00DF0C23">
        <w:rPr>
          <w:spacing w:val="42"/>
        </w:rPr>
        <w:t xml:space="preserve"> </w:t>
      </w:r>
      <w:r w:rsidRPr="00DF0C23">
        <w:t>une</w:t>
      </w:r>
      <w:r w:rsidRPr="00DF0C23">
        <w:rPr>
          <w:spacing w:val="41"/>
        </w:rPr>
        <w:t xml:space="preserve"> </w:t>
      </w:r>
      <w:r w:rsidRPr="00DF0C23">
        <w:t>c</w:t>
      </w:r>
      <w:r w:rsidRPr="00DF0C23">
        <w:rPr>
          <w:spacing w:val="-2"/>
        </w:rPr>
        <w:t>o</w:t>
      </w:r>
      <w:r w:rsidRPr="00DF0C23">
        <w:t>uche</w:t>
      </w:r>
      <w:r w:rsidRPr="00DF0C23">
        <w:rPr>
          <w:spacing w:val="41"/>
        </w:rPr>
        <w:t xml:space="preserve"> </w:t>
      </w:r>
      <w:r w:rsidRPr="00DF0C23">
        <w:rPr>
          <w:spacing w:val="1"/>
        </w:rPr>
        <w:t>s</w:t>
      </w:r>
      <w:r w:rsidRPr="00DF0C23">
        <w:t>up</w:t>
      </w:r>
      <w:r w:rsidRPr="00DF0C23">
        <w:rPr>
          <w:spacing w:val="-2"/>
        </w:rPr>
        <w:t>é</w:t>
      </w:r>
      <w:r w:rsidRPr="00DF0C23">
        <w:rPr>
          <w:spacing w:val="1"/>
        </w:rPr>
        <w:t>r</w:t>
      </w:r>
      <w:r w:rsidRPr="00DF0C23">
        <w:rPr>
          <w:spacing w:val="-1"/>
        </w:rPr>
        <w:t>i</w:t>
      </w:r>
      <w:r w:rsidRPr="00DF0C23">
        <w:t>eu</w:t>
      </w:r>
      <w:r w:rsidRPr="00DF0C23">
        <w:rPr>
          <w:spacing w:val="1"/>
        </w:rPr>
        <w:t>r</w:t>
      </w:r>
      <w:r w:rsidRPr="00DF0C23">
        <w:t>e</w:t>
      </w:r>
      <w:r w:rsidRPr="00DF0C23">
        <w:rPr>
          <w:spacing w:val="41"/>
        </w:rPr>
        <w:t xml:space="preserve"> </w:t>
      </w:r>
      <w:r w:rsidRPr="00DF0C23">
        <w:t>de</w:t>
      </w:r>
      <w:r w:rsidRPr="00DF0C23">
        <w:rPr>
          <w:spacing w:val="41"/>
        </w:rPr>
        <w:t xml:space="preserve"> </w:t>
      </w:r>
      <w:r w:rsidRPr="00DF0C23">
        <w:t>cou</w:t>
      </w:r>
      <w:r w:rsidRPr="00DF0C23">
        <w:rPr>
          <w:spacing w:val="-2"/>
        </w:rPr>
        <w:t>v</w:t>
      </w:r>
      <w:r w:rsidRPr="00DF0C23">
        <w:t>e</w:t>
      </w:r>
      <w:r w:rsidRPr="00DF0C23">
        <w:rPr>
          <w:spacing w:val="-1"/>
        </w:rPr>
        <w:t>r</w:t>
      </w:r>
      <w:r w:rsidRPr="00DF0C23">
        <w:rPr>
          <w:spacing w:val="1"/>
        </w:rPr>
        <w:t>t</w:t>
      </w:r>
      <w:r w:rsidRPr="00DF0C23">
        <w:t>u</w:t>
      </w:r>
      <w:r w:rsidRPr="00DF0C23">
        <w:rPr>
          <w:spacing w:val="1"/>
        </w:rPr>
        <w:t>r</w:t>
      </w:r>
      <w:r w:rsidRPr="00DF0C23">
        <w:t>e</w:t>
      </w:r>
      <w:r w:rsidRPr="00DF0C23">
        <w:rPr>
          <w:spacing w:val="41"/>
        </w:rPr>
        <w:t xml:space="preserve"> </w:t>
      </w:r>
      <w:r w:rsidRPr="00DF0C23">
        <w:t>d</w:t>
      </w:r>
      <w:r w:rsidRPr="00DF0C23">
        <w:rPr>
          <w:spacing w:val="-4"/>
        </w:rPr>
        <w:t>'</w:t>
      </w:r>
      <w:r w:rsidRPr="00DF0C23">
        <w:rPr>
          <w:spacing w:val="1"/>
        </w:rPr>
        <w:t>i</w:t>
      </w:r>
      <w:r w:rsidRPr="00DF0C23">
        <w:t>nd</w:t>
      </w:r>
      <w:r w:rsidRPr="00DF0C23">
        <w:rPr>
          <w:spacing w:val="1"/>
        </w:rPr>
        <w:t>i</w:t>
      </w:r>
      <w:r w:rsidRPr="00DF0C23">
        <w:t>ce</w:t>
      </w:r>
      <w:r w:rsidRPr="00DF0C23">
        <w:rPr>
          <w:spacing w:val="41"/>
        </w:rPr>
        <w:t xml:space="preserve"> </w:t>
      </w:r>
      <w:r w:rsidRPr="00DF0C23">
        <w:t>de</w:t>
      </w:r>
      <w:r w:rsidRPr="00DF0C23">
        <w:rPr>
          <w:spacing w:val="41"/>
        </w:rPr>
        <w:t xml:space="preserve"> </w:t>
      </w:r>
      <w:r w:rsidRPr="00DF0C23">
        <w:rPr>
          <w:spacing w:val="1"/>
        </w:rPr>
        <w:t>r</w:t>
      </w:r>
      <w:r w:rsidRPr="00DF0C23">
        <w:rPr>
          <w:spacing w:val="-2"/>
        </w:rPr>
        <w:t>é</w:t>
      </w:r>
      <w:r w:rsidRPr="00DF0C23">
        <w:rPr>
          <w:spacing w:val="1"/>
        </w:rPr>
        <w:t>f</w:t>
      </w:r>
      <w:r w:rsidRPr="00DF0C23">
        <w:rPr>
          <w:spacing w:val="-1"/>
        </w:rPr>
        <w:t>r</w:t>
      </w:r>
      <w:r w:rsidRPr="00DF0C23">
        <w:t>ac</w:t>
      </w:r>
      <w:r w:rsidRPr="00DF0C23">
        <w:rPr>
          <w:spacing w:val="-1"/>
        </w:rPr>
        <w:t>t</w:t>
      </w:r>
      <w:r w:rsidRPr="00DF0C23">
        <w:rPr>
          <w:spacing w:val="1"/>
        </w:rPr>
        <w:t>i</w:t>
      </w:r>
      <w:r w:rsidRPr="00DF0C23">
        <w:t>on</w:t>
      </w:r>
      <w:r w:rsidRPr="00DF0C23">
        <w:rPr>
          <w:spacing w:val="41"/>
        </w:rPr>
        <w:t xml:space="preserve"> </w:t>
      </w:r>
      <w:r w:rsidRPr="00DF0C23">
        <w:t>n</w:t>
      </w:r>
      <w:r w:rsidRPr="00DF0C23">
        <w:rPr>
          <w:position w:val="-3"/>
          <w:sz w:val="14"/>
          <w:szCs w:val="14"/>
        </w:rPr>
        <w:t xml:space="preserve">c     </w:t>
      </w:r>
      <w:r w:rsidRPr="00DF0C23">
        <w:rPr>
          <w:spacing w:val="-1"/>
        </w:rPr>
        <w:t>(</w:t>
      </w:r>
      <w:r w:rsidRPr="00DF0C23">
        <w:rPr>
          <w:spacing w:val="1"/>
        </w:rPr>
        <w:t>fi</w:t>
      </w:r>
      <w:r w:rsidRPr="00DF0C23">
        <w:rPr>
          <w:spacing w:val="-2"/>
        </w:rPr>
        <w:t>g</w:t>
      </w:r>
      <w:r w:rsidRPr="00DF0C23">
        <w:t>u</w:t>
      </w:r>
      <w:r w:rsidRPr="00DF0C23">
        <w:rPr>
          <w:spacing w:val="1"/>
        </w:rPr>
        <w:t>r</w:t>
      </w:r>
      <w:r w:rsidRPr="00DF0C23">
        <w:t>e</w:t>
      </w:r>
      <w:r w:rsidRPr="00DF0C23">
        <w:rPr>
          <w:spacing w:val="44"/>
        </w:rPr>
        <w:t xml:space="preserve"> </w:t>
      </w:r>
      <w:r w:rsidRPr="00DF0C23">
        <w:rPr>
          <w:spacing w:val="-1"/>
        </w:rPr>
        <w:t>I</w:t>
      </w:r>
      <w:r w:rsidRPr="00DF0C23">
        <w:rPr>
          <w:spacing w:val="-4"/>
        </w:rPr>
        <w:t>-</w:t>
      </w:r>
      <w:r w:rsidR="002B3C3D" w:rsidRPr="00DF0C23">
        <w:t>6</w:t>
      </w:r>
      <w:r w:rsidRPr="00DF0C23">
        <w:rPr>
          <w:spacing w:val="1"/>
        </w:rPr>
        <w:t>)</w:t>
      </w:r>
      <w:r w:rsidRPr="00DF0C23">
        <w:t>.</w:t>
      </w:r>
      <w:r w:rsidRPr="00DF0C23">
        <w:rPr>
          <w:spacing w:val="43"/>
        </w:rPr>
        <w:t xml:space="preserve"> </w:t>
      </w:r>
      <w:r w:rsidRPr="00DF0C23">
        <w:rPr>
          <w:spacing w:val="-3"/>
        </w:rPr>
        <w:t>L</w:t>
      </w:r>
      <w:r w:rsidRPr="00DF0C23">
        <w:t xml:space="preserve">a </w:t>
      </w:r>
      <w:r w:rsidRPr="00DF0C23">
        <w:rPr>
          <w:spacing w:val="1"/>
        </w:rPr>
        <w:t>l</w:t>
      </w:r>
      <w:r w:rsidRPr="00DF0C23">
        <w:t>u</w:t>
      </w:r>
      <w:r w:rsidRPr="00DF0C23">
        <w:rPr>
          <w:spacing w:val="-4"/>
        </w:rPr>
        <w:t>m</w:t>
      </w:r>
      <w:r w:rsidRPr="00DF0C23">
        <w:rPr>
          <w:spacing w:val="1"/>
        </w:rPr>
        <w:t>i</w:t>
      </w:r>
      <w:r w:rsidRPr="00DF0C23">
        <w:t>è</w:t>
      </w:r>
      <w:r w:rsidRPr="00DF0C23">
        <w:rPr>
          <w:spacing w:val="1"/>
        </w:rPr>
        <w:t>r</w:t>
      </w:r>
      <w:r w:rsidRPr="00DF0C23">
        <w:t>e</w:t>
      </w:r>
      <w:r w:rsidRPr="00DF0C23">
        <w:rPr>
          <w:spacing w:val="3"/>
        </w:rPr>
        <w:t xml:space="preserve"> </w:t>
      </w:r>
      <w:r w:rsidRPr="00DF0C23">
        <w:rPr>
          <w:spacing w:val="-2"/>
        </w:rPr>
        <w:t>e</w:t>
      </w:r>
      <w:r w:rsidRPr="00DF0C23">
        <w:rPr>
          <w:spacing w:val="1"/>
        </w:rPr>
        <w:t>s</w:t>
      </w:r>
      <w:r w:rsidRPr="00DF0C23">
        <w:t>t</w:t>
      </w:r>
      <w:r w:rsidRPr="00DF0C23">
        <w:rPr>
          <w:spacing w:val="3"/>
        </w:rPr>
        <w:t xml:space="preserve"> </w:t>
      </w:r>
      <w:r w:rsidRPr="00DF0C23">
        <w:rPr>
          <w:spacing w:val="-2"/>
        </w:rPr>
        <w:t>c</w:t>
      </w:r>
      <w:r w:rsidRPr="00DF0C23">
        <w:t>on</w:t>
      </w:r>
      <w:r w:rsidRPr="00DF0C23">
        <w:rPr>
          <w:spacing w:val="-1"/>
        </w:rPr>
        <w:t>f</w:t>
      </w:r>
      <w:r w:rsidRPr="00DF0C23">
        <w:rPr>
          <w:spacing w:val="1"/>
        </w:rPr>
        <w:t>i</w:t>
      </w:r>
      <w:r w:rsidRPr="00DF0C23">
        <w:t>n</w:t>
      </w:r>
      <w:r w:rsidRPr="00DF0C23">
        <w:rPr>
          <w:spacing w:val="-2"/>
        </w:rPr>
        <w:t>é</w:t>
      </w:r>
      <w:r w:rsidRPr="00DF0C23">
        <w:t>e</w:t>
      </w:r>
      <w:r w:rsidRPr="00DF0C23">
        <w:rPr>
          <w:spacing w:val="3"/>
        </w:rPr>
        <w:t xml:space="preserve"> </w:t>
      </w:r>
      <w:r w:rsidRPr="00DF0C23">
        <w:rPr>
          <w:spacing w:val="1"/>
        </w:rPr>
        <w:t>s</w:t>
      </w:r>
      <w:r w:rsidRPr="00DF0C23">
        <w:rPr>
          <w:spacing w:val="-2"/>
        </w:rPr>
        <w:t>e</w:t>
      </w:r>
      <w:r w:rsidRPr="00DF0C23">
        <w:rPr>
          <w:spacing w:val="1"/>
        </w:rPr>
        <w:t>l</w:t>
      </w:r>
      <w:r w:rsidRPr="00DF0C23">
        <w:t>on</w:t>
      </w:r>
      <w:r w:rsidRPr="00DF0C23">
        <w:rPr>
          <w:spacing w:val="2"/>
        </w:rPr>
        <w:t xml:space="preserve"> </w:t>
      </w:r>
      <w:r w:rsidRPr="00DF0C23">
        <w:rPr>
          <w:spacing w:val="-1"/>
        </w:rPr>
        <w:t>l</w:t>
      </w:r>
      <w:r w:rsidRPr="00DF0C23">
        <w:rPr>
          <w:spacing w:val="1"/>
        </w:rPr>
        <w:t>’</w:t>
      </w:r>
      <w:r w:rsidRPr="00DF0C23">
        <w:t>axe</w:t>
      </w:r>
      <w:r w:rsidRPr="00DF0C23">
        <w:rPr>
          <w:spacing w:val="3"/>
        </w:rPr>
        <w:t xml:space="preserve"> </w:t>
      </w:r>
      <w:r w:rsidRPr="00DF0C23">
        <w:rPr>
          <w:spacing w:val="-2"/>
        </w:rPr>
        <w:t>v</w:t>
      </w:r>
      <w:r w:rsidRPr="00DF0C23">
        <w:t>e</w:t>
      </w:r>
      <w:r w:rsidRPr="00DF0C23">
        <w:rPr>
          <w:spacing w:val="-1"/>
        </w:rPr>
        <w:t>r</w:t>
      </w:r>
      <w:r w:rsidRPr="00DF0C23">
        <w:rPr>
          <w:spacing w:val="1"/>
        </w:rPr>
        <w:t>t</w:t>
      </w:r>
      <w:r w:rsidRPr="00DF0C23">
        <w:rPr>
          <w:spacing w:val="-1"/>
        </w:rPr>
        <w:t>i</w:t>
      </w:r>
      <w:r w:rsidRPr="00DF0C23">
        <w:t>cal</w:t>
      </w:r>
      <w:r w:rsidRPr="00DF0C23">
        <w:rPr>
          <w:spacing w:val="1"/>
        </w:rPr>
        <w:t xml:space="preserve"> (</w:t>
      </w:r>
      <w:r w:rsidRPr="00DF0C23">
        <w:t>x)</w:t>
      </w:r>
      <w:r w:rsidRPr="00DF0C23">
        <w:rPr>
          <w:spacing w:val="1"/>
        </w:rPr>
        <w:t xml:space="preserve"> </w:t>
      </w:r>
      <w:r w:rsidRPr="00DF0C23">
        <w:t>et</w:t>
      </w:r>
      <w:r w:rsidRPr="00DF0C23">
        <w:rPr>
          <w:spacing w:val="1"/>
        </w:rPr>
        <w:t xml:space="preserve"> s</w:t>
      </w:r>
      <w:r w:rsidRPr="00DF0C23">
        <w:t>e</w:t>
      </w:r>
      <w:r w:rsidRPr="00DF0C23">
        <w:rPr>
          <w:spacing w:val="3"/>
        </w:rPr>
        <w:t xml:space="preserve"> </w:t>
      </w:r>
      <w:r w:rsidRPr="00DF0C23">
        <w:t>p</w:t>
      </w:r>
      <w:r w:rsidRPr="00DF0C23">
        <w:rPr>
          <w:spacing w:val="-1"/>
        </w:rPr>
        <w:t>r</w:t>
      </w:r>
      <w:r w:rsidRPr="00DF0C23">
        <w:t>op</w:t>
      </w:r>
      <w:r w:rsidRPr="00DF0C23">
        <w:rPr>
          <w:spacing w:val="-2"/>
        </w:rPr>
        <w:t>ag</w:t>
      </w:r>
      <w:r w:rsidRPr="00DF0C23">
        <w:t>e</w:t>
      </w:r>
      <w:r w:rsidRPr="00DF0C23">
        <w:rPr>
          <w:spacing w:val="3"/>
        </w:rPr>
        <w:t xml:space="preserve"> </w:t>
      </w:r>
      <w:r w:rsidRPr="00DF0C23">
        <w:t>dans</w:t>
      </w:r>
      <w:r w:rsidRPr="00DF0C23">
        <w:rPr>
          <w:spacing w:val="3"/>
        </w:rPr>
        <w:t xml:space="preserve"> </w:t>
      </w:r>
      <w:r w:rsidRPr="00DF0C23">
        <w:rPr>
          <w:spacing w:val="1"/>
        </w:rPr>
        <w:t>l</w:t>
      </w:r>
      <w:r w:rsidRPr="00DF0C23">
        <w:t>a</w:t>
      </w:r>
      <w:r w:rsidRPr="00DF0C23">
        <w:rPr>
          <w:spacing w:val="3"/>
        </w:rPr>
        <w:t xml:space="preserve"> </w:t>
      </w:r>
      <w:r w:rsidRPr="00DF0C23">
        <w:rPr>
          <w:spacing w:val="-2"/>
        </w:rPr>
        <w:t>d</w:t>
      </w:r>
      <w:r w:rsidRPr="00DF0C23">
        <w:rPr>
          <w:spacing w:val="1"/>
        </w:rPr>
        <w:t>i</w:t>
      </w:r>
      <w:r w:rsidRPr="00DF0C23">
        <w:rPr>
          <w:spacing w:val="-1"/>
        </w:rPr>
        <w:t>r</w:t>
      </w:r>
      <w:r w:rsidRPr="00DF0C23">
        <w:t>ec</w:t>
      </w:r>
      <w:r w:rsidRPr="00DF0C23">
        <w:rPr>
          <w:spacing w:val="-1"/>
        </w:rPr>
        <w:t>t</w:t>
      </w:r>
      <w:r w:rsidRPr="00DF0C23">
        <w:rPr>
          <w:spacing w:val="1"/>
        </w:rPr>
        <w:t>i</w:t>
      </w:r>
      <w:r w:rsidRPr="00DF0C23">
        <w:t xml:space="preserve">on </w:t>
      </w:r>
      <w:r w:rsidRPr="00DF0C23">
        <w:rPr>
          <w:spacing w:val="1"/>
        </w:rPr>
        <w:t>(</w:t>
      </w:r>
      <w:r w:rsidRPr="00DF0C23">
        <w:rPr>
          <w:spacing w:val="-2"/>
        </w:rPr>
        <w:t>z</w:t>
      </w:r>
      <w:r w:rsidRPr="00DF0C23">
        <w:rPr>
          <w:spacing w:val="1"/>
        </w:rPr>
        <w:t>)</w:t>
      </w:r>
      <w:r w:rsidRPr="00DF0C23">
        <w:t>.</w:t>
      </w:r>
      <w:r w:rsidRPr="00DF0C23">
        <w:rPr>
          <w:spacing w:val="2"/>
        </w:rPr>
        <w:t xml:space="preserve"> </w:t>
      </w:r>
      <w:r w:rsidRPr="00DF0C23">
        <w:rPr>
          <w:spacing w:val="-1"/>
        </w:rPr>
        <w:t>D</w:t>
      </w:r>
      <w:r w:rsidRPr="00DF0C23">
        <w:t xml:space="preserve">u </w:t>
      </w:r>
      <w:r w:rsidRPr="00DF0C23">
        <w:rPr>
          <w:spacing w:val="1"/>
        </w:rPr>
        <w:t>f</w:t>
      </w:r>
      <w:r w:rsidRPr="00DF0C23">
        <w:t>a</w:t>
      </w:r>
      <w:r w:rsidRPr="00DF0C23">
        <w:rPr>
          <w:spacing w:val="-1"/>
        </w:rPr>
        <w:t>i</w:t>
      </w:r>
      <w:r w:rsidRPr="00DF0C23">
        <w:t>t</w:t>
      </w:r>
      <w:r w:rsidRPr="00DF0C23">
        <w:rPr>
          <w:spacing w:val="3"/>
        </w:rPr>
        <w:t xml:space="preserve"> </w:t>
      </w:r>
      <w:r w:rsidRPr="00DF0C23">
        <w:t xml:space="preserve">de </w:t>
      </w:r>
      <w:r w:rsidRPr="00DF0C23">
        <w:rPr>
          <w:spacing w:val="1"/>
        </w:rPr>
        <w:t>l</w:t>
      </w:r>
      <w:r w:rsidRPr="00DF0C23">
        <w:rPr>
          <w:spacing w:val="-1"/>
        </w:rPr>
        <w:t>’</w:t>
      </w:r>
      <w:r w:rsidRPr="00DF0C23">
        <w:rPr>
          <w:spacing w:val="1"/>
        </w:rPr>
        <w:t>i</w:t>
      </w:r>
      <w:r w:rsidRPr="00DF0C23">
        <w:t>n</w:t>
      </w:r>
      <w:r w:rsidRPr="00DF0C23">
        <w:rPr>
          <w:spacing w:val="-2"/>
        </w:rPr>
        <w:t>v</w:t>
      </w:r>
      <w:r w:rsidRPr="00DF0C23">
        <w:t>a</w:t>
      </w:r>
      <w:r w:rsidRPr="00DF0C23">
        <w:rPr>
          <w:spacing w:val="1"/>
        </w:rPr>
        <w:t>r</w:t>
      </w:r>
      <w:r w:rsidRPr="00DF0C23">
        <w:rPr>
          <w:spacing w:val="-1"/>
        </w:rPr>
        <w:t>i</w:t>
      </w:r>
      <w:r w:rsidRPr="00DF0C23">
        <w:t>an</w:t>
      </w:r>
      <w:r w:rsidRPr="00DF0C23">
        <w:rPr>
          <w:spacing w:val="-2"/>
        </w:rPr>
        <w:t>c</w:t>
      </w:r>
      <w:r w:rsidRPr="00DF0C23">
        <w:t>e de</w:t>
      </w:r>
      <w:r w:rsidRPr="00DF0C23">
        <w:rPr>
          <w:spacing w:val="1"/>
        </w:rPr>
        <w:t xml:space="preserve"> </w:t>
      </w:r>
      <w:r w:rsidRPr="00DF0C23">
        <w:t>c</w:t>
      </w:r>
      <w:r w:rsidRPr="00DF0C23">
        <w:rPr>
          <w:spacing w:val="-2"/>
        </w:rPr>
        <w:t>e</w:t>
      </w:r>
      <w:r w:rsidRPr="00DF0C23">
        <w:rPr>
          <w:spacing w:val="1"/>
        </w:rPr>
        <w:t>t</w:t>
      </w:r>
      <w:r w:rsidRPr="00DF0C23">
        <w:rPr>
          <w:spacing w:val="-1"/>
        </w:rPr>
        <w:t>t</w:t>
      </w:r>
      <w:r w:rsidRPr="00DF0C23">
        <w:t>e</w:t>
      </w:r>
      <w:r w:rsidRPr="00DF0C23">
        <w:rPr>
          <w:spacing w:val="1"/>
        </w:rPr>
        <w:t xml:space="preserve"> s</w:t>
      </w:r>
      <w:r w:rsidRPr="00DF0C23">
        <w:rPr>
          <w:spacing w:val="-1"/>
        </w:rPr>
        <w:t>t</w:t>
      </w:r>
      <w:r w:rsidRPr="00DF0C23">
        <w:rPr>
          <w:spacing w:val="1"/>
        </w:rPr>
        <w:t>r</w:t>
      </w:r>
      <w:r w:rsidRPr="00DF0C23">
        <w:t>u</w:t>
      </w:r>
      <w:r w:rsidRPr="00DF0C23">
        <w:rPr>
          <w:spacing w:val="-2"/>
        </w:rPr>
        <w:t>c</w:t>
      </w:r>
      <w:r w:rsidRPr="00DF0C23">
        <w:rPr>
          <w:spacing w:val="1"/>
        </w:rPr>
        <w:t>t</w:t>
      </w:r>
      <w:r w:rsidRPr="00DF0C23">
        <w:rPr>
          <w:spacing w:val="-2"/>
        </w:rPr>
        <w:t>u</w:t>
      </w:r>
      <w:r w:rsidRPr="00DF0C23">
        <w:rPr>
          <w:spacing w:val="1"/>
        </w:rPr>
        <w:t>r</w:t>
      </w:r>
      <w:r w:rsidRPr="00DF0C23">
        <w:t>e</w:t>
      </w:r>
      <w:r w:rsidRPr="00DF0C23">
        <w:rPr>
          <w:spacing w:val="1"/>
        </w:rPr>
        <w:t xml:space="preserve"> </w:t>
      </w:r>
      <w:r w:rsidRPr="00DF0C23">
        <w:t>d</w:t>
      </w:r>
      <w:r w:rsidRPr="00DF0C23">
        <w:rPr>
          <w:spacing w:val="-2"/>
        </w:rPr>
        <w:t>a</w:t>
      </w:r>
      <w:r w:rsidRPr="00DF0C23">
        <w:t xml:space="preserve">ns </w:t>
      </w:r>
      <w:r w:rsidRPr="00DF0C23">
        <w:rPr>
          <w:spacing w:val="54"/>
        </w:rPr>
        <w:t xml:space="preserve"> </w:t>
      </w:r>
      <w:r w:rsidRPr="00DF0C23">
        <w:rPr>
          <w:spacing w:val="1"/>
        </w:rPr>
        <w:t>l</w:t>
      </w:r>
      <w:r w:rsidRPr="00DF0C23">
        <w:t>a</w:t>
      </w:r>
      <w:r w:rsidRPr="00DF0C23">
        <w:rPr>
          <w:spacing w:val="1"/>
        </w:rPr>
        <w:t xml:space="preserve"> </w:t>
      </w:r>
      <w:r w:rsidRPr="00DF0C23">
        <w:rPr>
          <w:spacing w:val="-2"/>
        </w:rPr>
        <w:t>d</w:t>
      </w:r>
      <w:r w:rsidRPr="00DF0C23">
        <w:rPr>
          <w:spacing w:val="1"/>
        </w:rPr>
        <w:t>ir</w:t>
      </w:r>
      <w:r w:rsidRPr="00DF0C23">
        <w:rPr>
          <w:spacing w:val="-2"/>
        </w:rPr>
        <w:t>e</w:t>
      </w:r>
      <w:r w:rsidRPr="00DF0C23">
        <w:t>c</w:t>
      </w:r>
      <w:r w:rsidRPr="00DF0C23">
        <w:rPr>
          <w:spacing w:val="-1"/>
        </w:rPr>
        <w:t>t</w:t>
      </w:r>
      <w:r w:rsidRPr="00DF0C23">
        <w:rPr>
          <w:spacing w:val="1"/>
        </w:rPr>
        <w:t>i</w:t>
      </w:r>
      <w:r w:rsidRPr="00DF0C23">
        <w:t>on</w:t>
      </w:r>
      <w:r w:rsidRPr="00DF0C23">
        <w:rPr>
          <w:spacing w:val="-2"/>
        </w:rPr>
        <w:t xml:space="preserve"> </w:t>
      </w:r>
      <w:r w:rsidRPr="00DF0C23">
        <w:rPr>
          <w:spacing w:val="1"/>
        </w:rPr>
        <w:t>(</w:t>
      </w:r>
      <w:r w:rsidRPr="00DF0C23">
        <w:rPr>
          <w:spacing w:val="-2"/>
        </w:rPr>
        <w:t>y</w:t>
      </w:r>
      <w:r w:rsidRPr="00DF0C23">
        <w:rPr>
          <w:spacing w:val="1"/>
        </w:rPr>
        <w:t>)</w:t>
      </w:r>
      <w:r w:rsidRPr="00DF0C23">
        <w:t xml:space="preserve">, </w:t>
      </w:r>
      <w:r w:rsidRPr="00DF0C23">
        <w:rPr>
          <w:spacing w:val="1"/>
        </w:rPr>
        <w:t>l</w:t>
      </w:r>
      <w:r w:rsidRPr="00DF0C23">
        <w:t>a</w:t>
      </w:r>
      <w:r w:rsidRPr="00DF0C23">
        <w:rPr>
          <w:spacing w:val="-2"/>
        </w:rPr>
        <w:t xml:space="preserve"> </w:t>
      </w:r>
      <w:r w:rsidRPr="00DF0C23">
        <w:rPr>
          <w:spacing w:val="1"/>
        </w:rPr>
        <w:t>l</w:t>
      </w:r>
      <w:r w:rsidRPr="00DF0C23">
        <w:t>u</w:t>
      </w:r>
      <w:r w:rsidRPr="00DF0C23">
        <w:rPr>
          <w:spacing w:val="-4"/>
        </w:rPr>
        <w:t>m</w:t>
      </w:r>
      <w:r w:rsidRPr="00DF0C23">
        <w:rPr>
          <w:spacing w:val="1"/>
        </w:rPr>
        <w:t>i</w:t>
      </w:r>
      <w:r w:rsidRPr="00DF0C23">
        <w:t>è</w:t>
      </w:r>
      <w:r w:rsidRPr="00DF0C23">
        <w:rPr>
          <w:spacing w:val="1"/>
        </w:rPr>
        <w:t>r</w:t>
      </w:r>
      <w:r w:rsidRPr="00DF0C23">
        <w:t>e</w:t>
      </w:r>
      <w:r w:rsidRPr="00DF0C23">
        <w:rPr>
          <w:spacing w:val="-2"/>
        </w:rPr>
        <w:t xml:space="preserve"> </w:t>
      </w:r>
      <w:r w:rsidRPr="00DF0C23">
        <w:t>ne</w:t>
      </w:r>
      <w:r w:rsidRPr="00DF0C23">
        <w:rPr>
          <w:spacing w:val="1"/>
        </w:rPr>
        <w:t xml:space="preserve"> </w:t>
      </w:r>
      <w:r w:rsidRPr="00DF0C23">
        <w:rPr>
          <w:spacing w:val="-2"/>
        </w:rPr>
        <w:t>p</w:t>
      </w:r>
      <w:r w:rsidRPr="00DF0C23">
        <w:t>eut</w:t>
      </w:r>
      <w:r w:rsidRPr="00DF0C23">
        <w:rPr>
          <w:spacing w:val="1"/>
        </w:rPr>
        <w:t xml:space="preserve"> </w:t>
      </w:r>
      <w:r w:rsidRPr="00DF0C23">
        <w:rPr>
          <w:spacing w:val="-2"/>
        </w:rPr>
        <w:t>ê</w:t>
      </w:r>
      <w:r w:rsidRPr="00DF0C23">
        <w:rPr>
          <w:spacing w:val="1"/>
        </w:rPr>
        <w:t>t</w:t>
      </w:r>
      <w:r w:rsidRPr="00DF0C23">
        <w:rPr>
          <w:spacing w:val="-1"/>
        </w:rPr>
        <w:t>r</w:t>
      </w:r>
      <w:r w:rsidRPr="00DF0C23">
        <w:t>e</w:t>
      </w:r>
      <w:r w:rsidRPr="00DF0C23">
        <w:rPr>
          <w:spacing w:val="1"/>
        </w:rPr>
        <w:t xml:space="preserve"> </w:t>
      </w:r>
      <w:r w:rsidRPr="00DF0C23">
        <w:t>co</w:t>
      </w:r>
      <w:r w:rsidRPr="00DF0C23">
        <w:rPr>
          <w:spacing w:val="-2"/>
        </w:rPr>
        <w:t>n</w:t>
      </w:r>
      <w:r w:rsidRPr="00DF0C23">
        <w:rPr>
          <w:spacing w:val="1"/>
        </w:rPr>
        <w:t>f</w:t>
      </w:r>
      <w:r w:rsidRPr="00DF0C23">
        <w:rPr>
          <w:spacing w:val="-1"/>
        </w:rPr>
        <w:t>i</w:t>
      </w:r>
      <w:r w:rsidRPr="00DF0C23">
        <w:t>née</w:t>
      </w:r>
      <w:r w:rsidRPr="00DF0C23">
        <w:rPr>
          <w:spacing w:val="1"/>
        </w:rPr>
        <w:t xml:space="preserve"> </w:t>
      </w:r>
      <w:r w:rsidRPr="00DF0C23">
        <w:rPr>
          <w:spacing w:val="-2"/>
        </w:rPr>
        <w:t>d</w:t>
      </w:r>
      <w:r w:rsidRPr="00DF0C23">
        <w:t>ans</w:t>
      </w:r>
      <w:r w:rsidRPr="00DF0C23">
        <w:rPr>
          <w:spacing w:val="-2"/>
        </w:rPr>
        <w:t xml:space="preserve"> </w:t>
      </w:r>
      <w:r w:rsidRPr="00DF0C23">
        <w:t>ce</w:t>
      </w:r>
      <w:r w:rsidRPr="00DF0C23">
        <w:rPr>
          <w:spacing w:val="-1"/>
        </w:rPr>
        <w:t>t</w:t>
      </w:r>
      <w:r w:rsidRPr="00DF0C23">
        <w:rPr>
          <w:spacing w:val="1"/>
        </w:rPr>
        <w:t>t</w:t>
      </w:r>
      <w:r w:rsidRPr="00DF0C23">
        <w:t>e</w:t>
      </w:r>
      <w:r w:rsidRPr="00DF0C23">
        <w:rPr>
          <w:spacing w:val="-2"/>
        </w:rPr>
        <w:t xml:space="preserve"> </w:t>
      </w:r>
      <w:r w:rsidRPr="00DF0C23">
        <w:t>d</w:t>
      </w:r>
      <w:r w:rsidRPr="00DF0C23">
        <w:rPr>
          <w:spacing w:val="1"/>
        </w:rPr>
        <w:t>ir</w:t>
      </w:r>
      <w:r w:rsidRPr="00DF0C23">
        <w:rPr>
          <w:spacing w:val="-2"/>
        </w:rPr>
        <w:t>e</w:t>
      </w:r>
      <w:r w:rsidRPr="00DF0C23">
        <w:t>c</w:t>
      </w:r>
      <w:r w:rsidRPr="00DF0C23">
        <w:rPr>
          <w:spacing w:val="-1"/>
        </w:rPr>
        <w:t>t</w:t>
      </w:r>
      <w:r w:rsidRPr="00DF0C23">
        <w:rPr>
          <w:spacing w:val="1"/>
        </w:rPr>
        <w:t>i</w:t>
      </w:r>
      <w:r w:rsidRPr="00DF0C23">
        <w:t>on.</w:t>
      </w:r>
      <w:r w:rsidRPr="00DF0C23">
        <w:rPr>
          <w:spacing w:val="-2"/>
        </w:rPr>
        <w:t xml:space="preserve"> </w:t>
      </w:r>
      <w:r w:rsidRPr="00DF0C23">
        <w:rPr>
          <w:spacing w:val="1"/>
        </w:rPr>
        <w:t>[</w:t>
      </w:r>
      <w:r w:rsidRPr="00DF0C23">
        <w:t>2,</w:t>
      </w:r>
      <w:r w:rsidRPr="00DF0C23">
        <w:rPr>
          <w:spacing w:val="-2"/>
        </w:rPr>
        <w:t>3</w:t>
      </w:r>
      <w:r w:rsidRPr="00DF0C23">
        <w:t>]</w:t>
      </w:r>
    </w:p>
    <w:p w:rsidR="007F366E" w:rsidRDefault="00E41A1B" w:rsidP="00B50E6F">
      <w:pPr>
        <w:tabs>
          <w:tab w:val="left" w:pos="3356"/>
        </w:tabs>
        <w:spacing w:line="360" w:lineRule="auto"/>
      </w:pPr>
      <w:r>
        <w:rPr>
          <w:noProof/>
          <w:sz w:val="20"/>
          <w:szCs w:val="20"/>
        </w:rPr>
        <w:lastRenderedPageBreak/>
        <w:drawing>
          <wp:inline distT="0" distB="0" distL="0" distR="0">
            <wp:extent cx="4946015" cy="2250440"/>
            <wp:effectExtent l="19050" t="0" r="6985" b="0"/>
            <wp:docPr id="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4946015" cy="2250440"/>
                    </a:xfrm>
                    <a:prstGeom prst="rect">
                      <a:avLst/>
                    </a:prstGeom>
                    <a:noFill/>
                    <a:ln w="9525">
                      <a:noFill/>
                      <a:miter lim="800000"/>
                      <a:headEnd/>
                      <a:tailEnd/>
                    </a:ln>
                  </pic:spPr>
                </pic:pic>
              </a:graphicData>
            </a:graphic>
          </wp:inline>
        </w:drawing>
      </w:r>
    </w:p>
    <w:p w:rsidR="008F72D5" w:rsidRDefault="00A1295C" w:rsidP="00B50E6F">
      <w:pPr>
        <w:tabs>
          <w:tab w:val="left" w:pos="3356"/>
        </w:tabs>
        <w:spacing w:line="360" w:lineRule="auto"/>
        <w:rPr>
          <w:i/>
          <w:iCs/>
          <w:spacing w:val="-2"/>
          <w:w w:val="105"/>
        </w:rPr>
      </w:pPr>
      <w:r>
        <w:rPr>
          <w:b/>
          <w:bCs/>
          <w:spacing w:val="-2"/>
          <w:w w:val="105"/>
        </w:rPr>
        <w:t xml:space="preserve">                                           </w:t>
      </w:r>
      <w:r w:rsidR="008F72D5">
        <w:rPr>
          <w:b/>
          <w:bCs/>
          <w:spacing w:val="-2"/>
          <w:w w:val="105"/>
        </w:rPr>
        <w:t>Figure</w:t>
      </w:r>
      <w:r w:rsidR="00FC1DC1">
        <w:rPr>
          <w:b/>
          <w:bCs/>
          <w:spacing w:val="-2"/>
          <w:w w:val="105"/>
        </w:rPr>
        <w:t xml:space="preserve"> </w:t>
      </w:r>
      <w:r w:rsidR="008F72D5">
        <w:rPr>
          <w:b/>
          <w:bCs/>
          <w:spacing w:val="-2"/>
          <w:w w:val="105"/>
        </w:rPr>
        <w:t>I</w:t>
      </w:r>
      <w:r w:rsidR="00FC1DC1">
        <w:rPr>
          <w:b/>
          <w:bCs/>
          <w:spacing w:val="-2"/>
          <w:w w:val="105"/>
        </w:rPr>
        <w:t xml:space="preserve"> </w:t>
      </w:r>
      <w:r w:rsidR="008F72D5">
        <w:rPr>
          <w:b/>
          <w:bCs/>
          <w:spacing w:val="-2"/>
          <w:w w:val="105"/>
        </w:rPr>
        <w:t>.</w:t>
      </w:r>
      <w:r w:rsidR="00305F46">
        <w:rPr>
          <w:b/>
          <w:bCs/>
          <w:spacing w:val="-2"/>
          <w:w w:val="105"/>
        </w:rPr>
        <w:t>6</w:t>
      </w:r>
      <w:r w:rsidR="008F72D5">
        <w:rPr>
          <w:spacing w:val="-2"/>
          <w:w w:val="105"/>
        </w:rPr>
        <w:t xml:space="preserve">: </w:t>
      </w:r>
      <w:r w:rsidR="008F72D5">
        <w:rPr>
          <w:i/>
          <w:iCs/>
          <w:spacing w:val="-2"/>
          <w:w w:val="105"/>
        </w:rPr>
        <w:t>Guide d’onde planaire</w:t>
      </w:r>
      <w:r w:rsidR="00BC3881">
        <w:rPr>
          <w:i/>
          <w:iCs/>
          <w:spacing w:val="-2"/>
          <w:w w:val="105"/>
        </w:rPr>
        <w:t>.</w:t>
      </w:r>
    </w:p>
    <w:p w:rsidR="00826DEB" w:rsidRDefault="00826DEB" w:rsidP="00B50E6F">
      <w:pPr>
        <w:spacing w:line="360" w:lineRule="auto"/>
        <w:ind w:firstLine="567"/>
        <w:rPr>
          <w:i/>
          <w:iCs/>
          <w:spacing w:val="-2"/>
          <w:w w:val="105"/>
        </w:rPr>
      </w:pPr>
      <w:r>
        <w:rPr>
          <w:spacing w:val="-8"/>
          <w:w w:val="105"/>
        </w:rPr>
        <w:t xml:space="preserve">Un mode peut être guidé par la couche de milieu </w:t>
      </w:r>
      <w:r>
        <w:rPr>
          <w:i/>
          <w:iCs/>
          <w:spacing w:val="-8"/>
          <w:w w:val="105"/>
        </w:rPr>
        <w:t>n</w:t>
      </w:r>
      <w:r>
        <w:rPr>
          <w:i/>
          <w:iCs/>
          <w:spacing w:val="-8"/>
          <w:w w:val="105"/>
          <w:sz w:val="16"/>
          <w:szCs w:val="16"/>
        </w:rPr>
        <w:t xml:space="preserve">1 </w:t>
      </w:r>
      <w:r>
        <w:rPr>
          <w:spacing w:val="-8"/>
          <w:w w:val="105"/>
        </w:rPr>
        <w:t xml:space="preserve">si la double condition de réflexion totale aux </w:t>
      </w:r>
      <w:r>
        <w:rPr>
          <w:spacing w:val="-2"/>
          <w:w w:val="105"/>
        </w:rPr>
        <w:t xml:space="preserve">interfaces </w:t>
      </w:r>
      <w:r>
        <w:rPr>
          <w:i/>
          <w:iCs/>
          <w:spacing w:val="-2"/>
          <w:w w:val="105"/>
        </w:rPr>
        <w:t>n</w:t>
      </w:r>
      <w:r>
        <w:rPr>
          <w:i/>
          <w:iCs/>
          <w:spacing w:val="-2"/>
          <w:w w:val="105"/>
          <w:sz w:val="16"/>
          <w:szCs w:val="16"/>
        </w:rPr>
        <w:t>1</w:t>
      </w:r>
      <w:r>
        <w:rPr>
          <w:i/>
          <w:iCs/>
          <w:spacing w:val="-2"/>
          <w:w w:val="105"/>
        </w:rPr>
        <w:t>/n</w:t>
      </w:r>
      <w:r w:rsidR="00356591">
        <w:rPr>
          <w:i/>
          <w:iCs/>
          <w:spacing w:val="-2"/>
          <w:vertAlign w:val="subscript"/>
        </w:rPr>
        <w:t xml:space="preserve">s </w:t>
      </w:r>
      <w:r w:rsidR="00356591">
        <w:rPr>
          <w:i/>
          <w:iCs/>
          <w:spacing w:val="-2"/>
          <w:w w:val="105"/>
        </w:rPr>
        <w:t>, n</w:t>
      </w:r>
      <w:r w:rsidR="00356591">
        <w:rPr>
          <w:i/>
          <w:iCs/>
          <w:spacing w:val="-2"/>
          <w:w w:val="105"/>
          <w:vertAlign w:val="subscript"/>
        </w:rPr>
        <w:t>1</w:t>
      </w:r>
      <w:r w:rsidR="00356591">
        <w:rPr>
          <w:i/>
          <w:iCs/>
          <w:spacing w:val="-2"/>
          <w:w w:val="105"/>
        </w:rPr>
        <w:t>/n</w:t>
      </w:r>
      <w:r w:rsidR="00356591">
        <w:rPr>
          <w:i/>
          <w:iCs/>
          <w:spacing w:val="-2"/>
          <w:w w:val="105"/>
          <w:vertAlign w:val="subscript"/>
        </w:rPr>
        <w:t>2</w:t>
      </w:r>
      <w:r w:rsidR="00356591">
        <w:rPr>
          <w:i/>
          <w:iCs/>
          <w:spacing w:val="-2"/>
          <w:w w:val="105"/>
        </w:rPr>
        <w:t xml:space="preserve"> </w:t>
      </w:r>
      <w:r>
        <w:rPr>
          <w:spacing w:val="-2"/>
          <w:w w:val="105"/>
        </w:rPr>
        <w:t xml:space="preserve"> donnée par la relation suivante e</w:t>
      </w:r>
      <w:r w:rsidR="008A4F53">
        <w:rPr>
          <w:spacing w:val="-2"/>
          <w:w w:val="105"/>
        </w:rPr>
        <w:t>s</w:t>
      </w:r>
      <w:r>
        <w:rPr>
          <w:spacing w:val="-2"/>
          <w:w w:val="105"/>
        </w:rPr>
        <w:t xml:space="preserve">t vérifiée </w:t>
      </w:r>
      <w:r>
        <w:rPr>
          <w:i/>
          <w:iCs/>
          <w:spacing w:val="-2"/>
          <w:w w:val="105"/>
        </w:rPr>
        <w:t>n</w:t>
      </w:r>
      <w:r>
        <w:rPr>
          <w:i/>
          <w:iCs/>
          <w:spacing w:val="-2"/>
          <w:w w:val="105"/>
          <w:sz w:val="16"/>
          <w:szCs w:val="16"/>
        </w:rPr>
        <w:t>1</w:t>
      </w:r>
      <w:r>
        <w:rPr>
          <w:i/>
          <w:iCs/>
          <w:spacing w:val="-2"/>
          <w:w w:val="105"/>
        </w:rPr>
        <w:t>&gt; n</w:t>
      </w:r>
      <w:r w:rsidR="00356591">
        <w:rPr>
          <w:i/>
          <w:iCs/>
          <w:spacing w:val="-2"/>
          <w:w w:val="105"/>
          <w:vertAlign w:val="subscript"/>
        </w:rPr>
        <w:t>s</w:t>
      </w:r>
      <w:r w:rsidR="00356591">
        <w:rPr>
          <w:i/>
          <w:iCs/>
          <w:spacing w:val="-2"/>
          <w:w w:val="105"/>
        </w:rPr>
        <w:t xml:space="preserve"> ,</w:t>
      </w:r>
      <w:r>
        <w:rPr>
          <w:i/>
          <w:iCs/>
          <w:spacing w:val="-2"/>
          <w:w w:val="105"/>
        </w:rPr>
        <w:t xml:space="preserve"> n</w:t>
      </w:r>
      <w:r>
        <w:rPr>
          <w:i/>
          <w:iCs/>
          <w:spacing w:val="-2"/>
          <w:w w:val="105"/>
          <w:sz w:val="16"/>
          <w:szCs w:val="16"/>
        </w:rPr>
        <w:t>0</w:t>
      </w:r>
      <w:r>
        <w:rPr>
          <w:i/>
          <w:iCs/>
          <w:spacing w:val="-2"/>
          <w:w w:val="105"/>
        </w:rPr>
        <w:t>.</w:t>
      </w:r>
    </w:p>
    <w:p w:rsidR="00826DEB" w:rsidRDefault="00826DEB" w:rsidP="00B50E6F">
      <w:pPr>
        <w:spacing w:line="360" w:lineRule="auto"/>
        <w:rPr>
          <w:spacing w:val="-4"/>
          <w:w w:val="105"/>
        </w:rPr>
      </w:pPr>
      <w:r>
        <w:rPr>
          <w:spacing w:val="-1"/>
          <w:w w:val="105"/>
        </w:rPr>
        <w:t xml:space="preserve">- La différence d’indice entre le cœur et la couche de superstrat ou de substrat a une influence </w:t>
      </w:r>
      <w:r>
        <w:rPr>
          <w:spacing w:val="-2"/>
          <w:w w:val="105"/>
        </w:rPr>
        <w:t xml:space="preserve">directe sur le confinement de l’onde électromagnétique dans le cœur si le confinement n’est pas </w:t>
      </w:r>
      <w:r>
        <w:rPr>
          <w:spacing w:val="-3"/>
          <w:w w:val="105"/>
        </w:rPr>
        <w:t xml:space="preserve">assez fort, une partie de l’onde propagée </w:t>
      </w:r>
      <w:r w:rsidR="008A4F53">
        <w:rPr>
          <w:spacing w:val="-3"/>
          <w:w w:val="105"/>
        </w:rPr>
        <w:t>se retrouve</w:t>
      </w:r>
      <w:r>
        <w:rPr>
          <w:spacing w:val="-3"/>
          <w:w w:val="105"/>
        </w:rPr>
        <w:t xml:space="preserve"> dans le substrat ou dans la couche de </w:t>
      </w:r>
      <w:r>
        <w:rPr>
          <w:spacing w:val="-4"/>
          <w:w w:val="105"/>
        </w:rPr>
        <w:t>couverture et disparaît</w:t>
      </w:r>
      <w:r w:rsidR="008A4F53">
        <w:rPr>
          <w:spacing w:val="-4"/>
          <w:w w:val="105"/>
        </w:rPr>
        <w:t xml:space="preserve"> </w:t>
      </w:r>
      <w:r>
        <w:rPr>
          <w:spacing w:val="-4"/>
          <w:w w:val="105"/>
        </w:rPr>
        <w:t>par absorption.</w:t>
      </w:r>
    </w:p>
    <w:p w:rsidR="00826DEB" w:rsidRDefault="00826DEB" w:rsidP="00B50E6F">
      <w:pPr>
        <w:spacing w:line="360" w:lineRule="auto"/>
        <w:rPr>
          <w:spacing w:val="-4"/>
          <w:w w:val="105"/>
        </w:rPr>
      </w:pPr>
      <w:r>
        <w:rPr>
          <w:spacing w:val="-2"/>
          <w:w w:val="105"/>
        </w:rPr>
        <w:t xml:space="preserve">- Il n’y a pas de confinement latéral selon l’axe </w:t>
      </w:r>
      <w:r>
        <w:rPr>
          <w:b/>
          <w:bCs/>
          <w:spacing w:val="-2"/>
          <w:w w:val="105"/>
        </w:rPr>
        <w:t>y</w:t>
      </w:r>
      <w:r>
        <w:rPr>
          <w:spacing w:val="-2"/>
          <w:w w:val="105"/>
        </w:rPr>
        <w:t xml:space="preserve">, on parle alors d’un guide d’onde plan ou d’un </w:t>
      </w:r>
      <w:r>
        <w:rPr>
          <w:spacing w:val="-4"/>
          <w:w w:val="105"/>
        </w:rPr>
        <w:t xml:space="preserve">guide d’onde </w:t>
      </w:r>
      <w:r>
        <w:rPr>
          <w:b/>
          <w:bCs/>
          <w:spacing w:val="-4"/>
          <w:w w:val="105"/>
        </w:rPr>
        <w:t xml:space="preserve">1D </w:t>
      </w:r>
      <w:r>
        <w:rPr>
          <w:spacing w:val="-4"/>
          <w:w w:val="105"/>
        </w:rPr>
        <w:t>[</w:t>
      </w:r>
      <w:r w:rsidR="009F711A">
        <w:rPr>
          <w:spacing w:val="-4"/>
          <w:w w:val="105"/>
        </w:rPr>
        <w:t>13</w:t>
      </w:r>
      <w:r>
        <w:rPr>
          <w:spacing w:val="-4"/>
          <w:w w:val="105"/>
        </w:rPr>
        <w:t>].</w:t>
      </w:r>
    </w:p>
    <w:p w:rsidR="00826DEB" w:rsidRDefault="00826DEB" w:rsidP="00B50E6F">
      <w:pPr>
        <w:spacing w:line="360" w:lineRule="auto"/>
        <w:rPr>
          <w:spacing w:val="-5"/>
          <w:w w:val="105"/>
        </w:rPr>
      </w:pPr>
      <w:r>
        <w:rPr>
          <w:spacing w:val="-5"/>
          <w:w w:val="105"/>
        </w:rPr>
        <w:t>Il existe deux types de guides d’onde plane:</w:t>
      </w:r>
    </w:p>
    <w:p w:rsidR="007E3760" w:rsidRDefault="007E3760" w:rsidP="00B50E6F">
      <w:pPr>
        <w:numPr>
          <w:ilvl w:val="0"/>
          <w:numId w:val="3"/>
        </w:numPr>
        <w:tabs>
          <w:tab w:val="clear" w:pos="288"/>
          <w:tab w:val="num" w:pos="360"/>
        </w:tabs>
        <w:spacing w:line="360" w:lineRule="auto"/>
        <w:ind w:left="0" w:firstLine="0"/>
        <w:rPr>
          <w:spacing w:val="-5"/>
          <w:w w:val="105"/>
        </w:rPr>
      </w:pPr>
      <w:r>
        <w:rPr>
          <w:b/>
          <w:bCs/>
          <w:i/>
          <w:iCs/>
          <w:w w:val="105"/>
        </w:rPr>
        <w:t xml:space="preserve">Le guide d’onde symétrique: </w:t>
      </w:r>
      <w:r>
        <w:rPr>
          <w:spacing w:val="-5"/>
          <w:w w:val="105"/>
        </w:rPr>
        <w:t>Si la couche de couverture et le substrat ont un indice de réfraction identique.</w:t>
      </w:r>
    </w:p>
    <w:p w:rsidR="0008661A" w:rsidRDefault="00332209" w:rsidP="00B50E6F">
      <w:pPr>
        <w:numPr>
          <w:ilvl w:val="0"/>
          <w:numId w:val="3"/>
        </w:numPr>
        <w:spacing w:line="360" w:lineRule="auto"/>
        <w:ind w:left="0" w:firstLine="0"/>
        <w:rPr>
          <w:spacing w:val="-5"/>
          <w:w w:val="105"/>
        </w:rPr>
      </w:pPr>
      <w:r>
        <w:rPr>
          <w:b/>
          <w:bCs/>
          <w:i/>
          <w:iCs/>
          <w:w w:val="105"/>
        </w:rPr>
        <w:t xml:space="preserve">Le guide d’onde asymétrique: </w:t>
      </w:r>
      <w:r>
        <w:rPr>
          <w:spacing w:val="-5"/>
          <w:w w:val="105"/>
        </w:rPr>
        <w:t>Si la couche de couverture et le substrat ont un indice de réfraction différent.</w:t>
      </w:r>
    </w:p>
    <w:p w:rsidR="00F61948" w:rsidRPr="00123E16" w:rsidRDefault="00F61948" w:rsidP="00F61948">
      <w:pPr>
        <w:spacing w:line="360" w:lineRule="auto"/>
        <w:rPr>
          <w:spacing w:val="-5"/>
          <w:w w:val="105"/>
        </w:rPr>
      </w:pPr>
    </w:p>
    <w:p w:rsidR="00735450" w:rsidRPr="00B96F74" w:rsidRDefault="008F7A9A" w:rsidP="00B50E6F">
      <w:pPr>
        <w:spacing w:line="360" w:lineRule="auto"/>
        <w:rPr>
          <w:spacing w:val="-5"/>
          <w:w w:val="105"/>
          <w:sz w:val="28"/>
          <w:szCs w:val="28"/>
        </w:rPr>
      </w:pPr>
      <w:r w:rsidRPr="00B96F74">
        <w:rPr>
          <w:b/>
          <w:bCs/>
          <w:spacing w:val="-4"/>
          <w:w w:val="105"/>
          <w:sz w:val="28"/>
          <w:szCs w:val="28"/>
        </w:rPr>
        <w:t>I.</w:t>
      </w:r>
      <w:r w:rsidR="009E7F48" w:rsidRPr="00B96F74">
        <w:rPr>
          <w:b/>
          <w:bCs/>
          <w:spacing w:val="-4"/>
          <w:w w:val="105"/>
          <w:sz w:val="28"/>
          <w:szCs w:val="28"/>
        </w:rPr>
        <w:t xml:space="preserve">6 </w:t>
      </w:r>
      <w:r w:rsidRPr="00B96F74">
        <w:rPr>
          <w:b/>
          <w:bCs/>
          <w:spacing w:val="-4"/>
          <w:w w:val="105"/>
          <w:sz w:val="28"/>
          <w:szCs w:val="28"/>
        </w:rPr>
        <w:t>LE GUIDE D’ONDE A SECTION CIRCULAIR</w:t>
      </w:r>
      <w:r w:rsidR="008F0CA3" w:rsidRPr="00B96F74">
        <w:rPr>
          <w:b/>
          <w:bCs/>
          <w:spacing w:val="-4"/>
          <w:w w:val="105"/>
          <w:sz w:val="28"/>
          <w:szCs w:val="28"/>
        </w:rPr>
        <w:t>E</w:t>
      </w:r>
      <w:r w:rsidRPr="00B96F74">
        <w:rPr>
          <w:b/>
          <w:bCs/>
          <w:spacing w:val="-4"/>
          <w:w w:val="105"/>
          <w:sz w:val="28"/>
          <w:szCs w:val="28"/>
        </w:rPr>
        <w:t xml:space="preserve"> (FIBRE OPTIQUE) :</w:t>
      </w:r>
    </w:p>
    <w:p w:rsidR="008F7A9A" w:rsidRDefault="00735450" w:rsidP="00B50E6F">
      <w:pPr>
        <w:spacing w:line="360" w:lineRule="auto"/>
        <w:ind w:firstLine="284"/>
        <w:rPr>
          <w:b/>
          <w:bCs/>
          <w:spacing w:val="-6"/>
          <w:w w:val="105"/>
        </w:rPr>
      </w:pPr>
      <w:r>
        <w:rPr>
          <w:b/>
          <w:bCs/>
          <w:spacing w:val="-6"/>
          <w:w w:val="105"/>
        </w:rPr>
        <w:t>I.</w:t>
      </w:r>
      <w:r w:rsidR="009E7F48">
        <w:rPr>
          <w:b/>
          <w:bCs/>
          <w:spacing w:val="-6"/>
          <w:w w:val="105"/>
        </w:rPr>
        <w:t>6</w:t>
      </w:r>
      <w:r>
        <w:rPr>
          <w:b/>
          <w:bCs/>
          <w:spacing w:val="-6"/>
          <w:w w:val="105"/>
        </w:rPr>
        <w:t>.</w:t>
      </w:r>
      <w:r w:rsidR="000C5D29">
        <w:rPr>
          <w:b/>
          <w:bCs/>
          <w:spacing w:val="-6"/>
          <w:w w:val="105"/>
        </w:rPr>
        <w:t>1</w:t>
      </w:r>
      <w:r w:rsidR="00804317">
        <w:rPr>
          <w:b/>
          <w:bCs/>
          <w:spacing w:val="-6"/>
          <w:w w:val="105"/>
        </w:rPr>
        <w:t xml:space="preserve"> DÉFINITION :</w:t>
      </w:r>
    </w:p>
    <w:p w:rsidR="00183D88" w:rsidRDefault="00183D88" w:rsidP="00B50E6F">
      <w:pPr>
        <w:spacing w:line="360" w:lineRule="auto"/>
        <w:ind w:firstLine="567"/>
        <w:rPr>
          <w:spacing w:val="-4"/>
          <w:w w:val="105"/>
        </w:rPr>
      </w:pPr>
      <w:r>
        <w:rPr>
          <w:spacing w:val="-3"/>
          <w:w w:val="105"/>
        </w:rPr>
        <w:t>Une fibre optique est un guide d’onde optique à symétrie circulaire schématisé sur la figure</w:t>
      </w:r>
      <w:r w:rsidR="00F767EC">
        <w:rPr>
          <w:spacing w:val="-3"/>
          <w:w w:val="105"/>
        </w:rPr>
        <w:t xml:space="preserve"> I.</w:t>
      </w:r>
      <w:r>
        <w:rPr>
          <w:spacing w:val="-3"/>
          <w:w w:val="105"/>
        </w:rPr>
        <w:t xml:space="preserve"> </w:t>
      </w:r>
      <w:r w:rsidR="00F767EC">
        <w:rPr>
          <w:spacing w:val="-3"/>
          <w:w w:val="105"/>
        </w:rPr>
        <w:t>6</w:t>
      </w:r>
      <w:r>
        <w:rPr>
          <w:spacing w:val="-3"/>
          <w:w w:val="105"/>
        </w:rPr>
        <w:t xml:space="preserve">. </w:t>
      </w:r>
      <w:r>
        <w:rPr>
          <w:spacing w:val="-4"/>
          <w:w w:val="105"/>
        </w:rPr>
        <w:t xml:space="preserve">Cette onde optique codée a été préalablement converti à partir d’un signal électrique. Toutes les </w:t>
      </w:r>
      <w:r>
        <w:rPr>
          <w:spacing w:val="-1"/>
          <w:w w:val="105"/>
        </w:rPr>
        <w:t xml:space="preserve">fibres se composent d’un </w:t>
      </w:r>
      <w:r w:rsidR="005E6333">
        <w:rPr>
          <w:spacing w:val="-1"/>
          <w:w w:val="105"/>
        </w:rPr>
        <w:t>cœur</w:t>
      </w:r>
      <w:r>
        <w:rPr>
          <w:spacing w:val="-1"/>
          <w:w w:val="105"/>
        </w:rPr>
        <w:t xml:space="preserve"> et d’une gaine, toutes deux des matériaux transparents en verre </w:t>
      </w:r>
      <w:r>
        <w:rPr>
          <w:spacing w:val="-4"/>
          <w:w w:val="105"/>
        </w:rPr>
        <w:t>ou en plastique. Un revêtement protecteur, en plastique souple, entoure la gaine. [1</w:t>
      </w:r>
      <w:r w:rsidR="009F711A">
        <w:rPr>
          <w:spacing w:val="-4"/>
          <w:w w:val="105"/>
        </w:rPr>
        <w:t>4</w:t>
      </w:r>
      <w:r>
        <w:rPr>
          <w:spacing w:val="-4"/>
          <w:w w:val="105"/>
        </w:rPr>
        <w:t>]</w:t>
      </w:r>
    </w:p>
    <w:p w:rsidR="00183D88" w:rsidRDefault="00A1295C" w:rsidP="00B50E6F">
      <w:pPr>
        <w:spacing w:line="360" w:lineRule="auto"/>
        <w:rPr>
          <w:b/>
          <w:bCs/>
          <w:spacing w:val="-4"/>
          <w:w w:val="105"/>
        </w:rPr>
      </w:pPr>
      <w:r>
        <w:rPr>
          <w:b/>
          <w:bCs/>
          <w:spacing w:val="-4"/>
          <w:w w:val="105"/>
        </w:rPr>
        <w:lastRenderedPageBreak/>
        <w:t xml:space="preserve">                                    </w:t>
      </w:r>
      <w:r w:rsidR="004B46AE">
        <w:rPr>
          <w:b/>
          <w:bCs/>
          <w:noProof/>
          <w:spacing w:val="-4"/>
          <w:w w:val="105"/>
        </w:rPr>
        <w:drawing>
          <wp:inline distT="0" distB="0" distL="0" distR="0">
            <wp:extent cx="3705308" cy="1276467"/>
            <wp:effectExtent l="19050" t="0" r="9442" b="0"/>
            <wp:docPr id="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3704969" cy="1276350"/>
                    </a:xfrm>
                    <a:prstGeom prst="rect">
                      <a:avLst/>
                    </a:prstGeom>
                    <a:noFill/>
                    <a:ln w="9525">
                      <a:noFill/>
                      <a:miter lim="800000"/>
                      <a:headEnd/>
                      <a:tailEnd/>
                    </a:ln>
                  </pic:spPr>
                </pic:pic>
              </a:graphicData>
            </a:graphic>
          </wp:inline>
        </w:drawing>
      </w:r>
      <w:r w:rsidR="004B46AE" w:rsidRPr="004B46AE">
        <w:rPr>
          <w:b/>
          <w:bCs/>
          <w:noProof/>
          <w:spacing w:val="-4"/>
          <w:w w:val="105"/>
        </w:rPr>
        <w:t xml:space="preserve"> </w:t>
      </w:r>
    </w:p>
    <w:p w:rsidR="00183D88" w:rsidRPr="00F542A4" w:rsidRDefault="00A1295C" w:rsidP="00B50E6F">
      <w:pPr>
        <w:spacing w:line="360" w:lineRule="auto"/>
        <w:rPr>
          <w:i/>
          <w:iCs/>
          <w:spacing w:val="-5"/>
          <w:w w:val="105"/>
        </w:rPr>
      </w:pPr>
      <w:r>
        <w:rPr>
          <w:b/>
          <w:bCs/>
          <w:spacing w:val="-5"/>
          <w:w w:val="105"/>
        </w:rPr>
        <w:t xml:space="preserve">                                                          </w:t>
      </w:r>
      <w:r w:rsidR="00432343">
        <w:rPr>
          <w:b/>
          <w:bCs/>
          <w:spacing w:val="-5"/>
          <w:w w:val="105"/>
        </w:rPr>
        <w:t>Figure</w:t>
      </w:r>
      <w:r w:rsidR="00183D88">
        <w:rPr>
          <w:b/>
          <w:bCs/>
          <w:spacing w:val="-5"/>
          <w:w w:val="105"/>
        </w:rPr>
        <w:t xml:space="preserve"> I. </w:t>
      </w:r>
      <w:r w:rsidR="00305F46">
        <w:rPr>
          <w:b/>
          <w:bCs/>
          <w:spacing w:val="-5"/>
          <w:w w:val="105"/>
        </w:rPr>
        <w:t>7</w:t>
      </w:r>
      <w:r w:rsidR="00183D88">
        <w:rPr>
          <w:spacing w:val="-5"/>
          <w:w w:val="105"/>
        </w:rPr>
        <w:t xml:space="preserve"> : </w:t>
      </w:r>
      <w:r w:rsidR="00183D88" w:rsidRPr="00F542A4">
        <w:rPr>
          <w:i/>
          <w:iCs/>
          <w:spacing w:val="-5"/>
          <w:w w:val="105"/>
        </w:rPr>
        <w:t>Schéma général d’une fibre optique</w:t>
      </w:r>
      <w:r w:rsidR="002B0C15">
        <w:rPr>
          <w:i/>
          <w:iCs/>
          <w:spacing w:val="-5"/>
          <w:w w:val="105"/>
        </w:rPr>
        <w:t>.</w:t>
      </w:r>
    </w:p>
    <w:p w:rsidR="00E7444D" w:rsidRDefault="00E7444D" w:rsidP="00B50E6F">
      <w:pPr>
        <w:spacing w:line="360" w:lineRule="auto"/>
        <w:ind w:firstLine="567"/>
        <w:rPr>
          <w:spacing w:val="-6"/>
          <w:w w:val="105"/>
        </w:rPr>
      </w:pPr>
      <w:r>
        <w:rPr>
          <w:spacing w:val="-6"/>
          <w:w w:val="105"/>
        </w:rPr>
        <w:t xml:space="preserve">Le diamètre du </w:t>
      </w:r>
      <w:r w:rsidR="005E6333">
        <w:rPr>
          <w:spacing w:val="-6"/>
          <w:w w:val="105"/>
        </w:rPr>
        <w:t>cœur</w:t>
      </w:r>
      <w:r>
        <w:rPr>
          <w:spacing w:val="-6"/>
          <w:w w:val="105"/>
        </w:rPr>
        <w:t xml:space="preserve"> et de la gaine varient selon le type d’utilisation. La lumière se déplace au </w:t>
      </w:r>
      <w:r w:rsidR="005E6333">
        <w:rPr>
          <w:spacing w:val="-6"/>
          <w:w w:val="105"/>
        </w:rPr>
        <w:t>cœur</w:t>
      </w:r>
      <w:r>
        <w:rPr>
          <w:spacing w:val="-6"/>
          <w:w w:val="105"/>
        </w:rPr>
        <w:t xml:space="preserve"> de la fibre.</w:t>
      </w:r>
    </w:p>
    <w:p w:rsidR="00E7444D" w:rsidRDefault="00E7444D" w:rsidP="00B50E6F">
      <w:pPr>
        <w:spacing w:line="360" w:lineRule="auto"/>
        <w:rPr>
          <w:spacing w:val="-4"/>
          <w:w w:val="105"/>
        </w:rPr>
      </w:pPr>
      <w:r>
        <w:rPr>
          <w:spacing w:val="-3"/>
          <w:w w:val="105"/>
        </w:rPr>
        <w:t xml:space="preserve">Le </w:t>
      </w:r>
      <w:r w:rsidR="005E6333">
        <w:rPr>
          <w:spacing w:val="-3"/>
          <w:w w:val="105"/>
        </w:rPr>
        <w:t>cœur</w:t>
      </w:r>
      <w:r>
        <w:rPr>
          <w:spacing w:val="-3"/>
          <w:w w:val="105"/>
        </w:rPr>
        <w:t xml:space="preserve"> et la gaine sont des matériaux transparents, il est important que l’indice de réfraction </w:t>
      </w:r>
      <w:r>
        <w:rPr>
          <w:spacing w:val="-4"/>
          <w:w w:val="105"/>
        </w:rPr>
        <w:t xml:space="preserve">du </w:t>
      </w:r>
      <w:r w:rsidR="005E6333">
        <w:rPr>
          <w:spacing w:val="-4"/>
          <w:w w:val="105"/>
        </w:rPr>
        <w:t>cœur</w:t>
      </w:r>
      <w:r>
        <w:rPr>
          <w:spacing w:val="-4"/>
          <w:w w:val="105"/>
        </w:rPr>
        <w:t>, n</w:t>
      </w:r>
      <w:r>
        <w:rPr>
          <w:spacing w:val="-4"/>
          <w:w w:val="110"/>
          <w:sz w:val="16"/>
          <w:szCs w:val="16"/>
        </w:rPr>
        <w:t>1</w:t>
      </w:r>
      <w:r>
        <w:rPr>
          <w:spacing w:val="-4"/>
          <w:w w:val="105"/>
        </w:rPr>
        <w:t>, soit supérieur à l’indice de réfraction de la gaine optique, n</w:t>
      </w:r>
      <w:r>
        <w:rPr>
          <w:spacing w:val="-4"/>
          <w:w w:val="110"/>
          <w:sz w:val="16"/>
          <w:szCs w:val="16"/>
        </w:rPr>
        <w:t>2</w:t>
      </w:r>
      <w:r>
        <w:rPr>
          <w:spacing w:val="-4"/>
          <w:w w:val="105"/>
        </w:rPr>
        <w:t>. Cette information sera plus amplement développée dans la suite de ce chapitre.</w:t>
      </w:r>
    </w:p>
    <w:p w:rsidR="00E7444D" w:rsidRPr="008E0CFC" w:rsidRDefault="00C91254" w:rsidP="00B50E6F">
      <w:pPr>
        <w:spacing w:line="360" w:lineRule="auto"/>
        <w:ind w:firstLine="284"/>
        <w:rPr>
          <w:b/>
          <w:bCs/>
          <w:i/>
          <w:iCs/>
          <w:spacing w:val="-6"/>
          <w:w w:val="105"/>
        </w:rPr>
      </w:pPr>
      <w:r>
        <w:rPr>
          <w:b/>
          <w:bCs/>
          <w:spacing w:val="-6"/>
          <w:w w:val="105"/>
        </w:rPr>
        <w:t>I.6.2 PRINCIPE PHYSIQUE :</w:t>
      </w:r>
    </w:p>
    <w:p w:rsidR="006243D2" w:rsidRDefault="006243D2" w:rsidP="00B50E6F">
      <w:pPr>
        <w:spacing w:line="360" w:lineRule="auto"/>
        <w:ind w:firstLine="567"/>
        <w:rPr>
          <w:spacing w:val="-3"/>
          <w:w w:val="105"/>
        </w:rPr>
      </w:pPr>
      <w:r>
        <w:rPr>
          <w:w w:val="105"/>
        </w:rPr>
        <w:t xml:space="preserve">Le principe physique majeur qui a inspiré la technologie des fibres optiques est ce qu’on </w:t>
      </w:r>
      <w:r>
        <w:rPr>
          <w:spacing w:val="-5"/>
          <w:w w:val="105"/>
        </w:rPr>
        <w:t xml:space="preserve">appelle «la réflexion totale interne ». Ceci découle de la loi de la réfraction ainsi que celle de la </w:t>
      </w:r>
      <w:r>
        <w:rPr>
          <w:spacing w:val="-3"/>
          <w:w w:val="105"/>
        </w:rPr>
        <w:t>réflexion. La loi correspondant à ce principe est: la loi de Descartes.</w:t>
      </w:r>
    </w:p>
    <w:p w:rsidR="001642D3" w:rsidRDefault="00A1295C" w:rsidP="00B50E6F">
      <w:pPr>
        <w:spacing w:line="360" w:lineRule="auto"/>
        <w:rPr>
          <w:spacing w:val="-3"/>
          <w:w w:val="105"/>
        </w:rPr>
      </w:pPr>
      <w:r>
        <w:rPr>
          <w:spacing w:val="-3"/>
          <w:w w:val="105"/>
        </w:rPr>
        <w:t xml:space="preserve">                                                          </w:t>
      </w:r>
      <w:r w:rsidR="001642D3">
        <w:rPr>
          <w:noProof/>
        </w:rPr>
        <w:drawing>
          <wp:inline distT="0" distB="0" distL="0" distR="0">
            <wp:extent cx="2635747" cy="1598212"/>
            <wp:effectExtent l="19050" t="0" r="0" b="0"/>
            <wp:docPr id="4" name="Image 4" descr="_Pic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_Pic83"/>
                    <pic:cNvPicPr>
                      <a:picLocks noChangeAspect="1" noChangeArrowheads="1"/>
                    </pic:cNvPicPr>
                  </pic:nvPicPr>
                  <pic:blipFill>
                    <a:blip r:embed="rId18" cstate="print"/>
                    <a:srcRect/>
                    <a:stretch>
                      <a:fillRect/>
                    </a:stretch>
                  </pic:blipFill>
                  <pic:spPr bwMode="auto">
                    <a:xfrm>
                      <a:off x="0" y="0"/>
                      <a:ext cx="2647216" cy="1605166"/>
                    </a:xfrm>
                    <a:prstGeom prst="rect">
                      <a:avLst/>
                    </a:prstGeom>
                    <a:noFill/>
                    <a:ln w="9525">
                      <a:noFill/>
                      <a:miter lim="800000"/>
                      <a:headEnd/>
                      <a:tailEnd/>
                    </a:ln>
                  </pic:spPr>
                </pic:pic>
              </a:graphicData>
            </a:graphic>
          </wp:inline>
        </w:drawing>
      </w:r>
    </w:p>
    <w:p w:rsidR="007D665D" w:rsidRDefault="00A1295C" w:rsidP="00B50E6F">
      <w:pPr>
        <w:spacing w:line="360" w:lineRule="auto"/>
        <w:rPr>
          <w:spacing w:val="-2"/>
          <w:w w:val="105"/>
        </w:rPr>
      </w:pPr>
      <w:r>
        <w:rPr>
          <w:b/>
          <w:bCs/>
          <w:spacing w:val="-2"/>
          <w:w w:val="105"/>
        </w:rPr>
        <w:t xml:space="preserve">                                                                 </w:t>
      </w:r>
      <w:r w:rsidR="00432343">
        <w:rPr>
          <w:b/>
          <w:bCs/>
          <w:spacing w:val="-2"/>
          <w:w w:val="105"/>
        </w:rPr>
        <w:t>Figure</w:t>
      </w:r>
      <w:r w:rsidR="007D665D">
        <w:rPr>
          <w:b/>
          <w:bCs/>
          <w:spacing w:val="-2"/>
          <w:w w:val="105"/>
        </w:rPr>
        <w:t xml:space="preserve"> I. </w:t>
      </w:r>
      <w:r w:rsidR="00305F46">
        <w:rPr>
          <w:b/>
          <w:bCs/>
          <w:spacing w:val="-2"/>
          <w:w w:val="105"/>
        </w:rPr>
        <w:t>8</w:t>
      </w:r>
      <w:r w:rsidR="007D665D">
        <w:rPr>
          <w:spacing w:val="-2"/>
          <w:w w:val="105"/>
        </w:rPr>
        <w:t xml:space="preserve">: </w:t>
      </w:r>
      <w:r w:rsidR="007D665D" w:rsidRPr="00F542A4">
        <w:rPr>
          <w:i/>
          <w:iCs/>
          <w:spacing w:val="-2"/>
          <w:w w:val="105"/>
        </w:rPr>
        <w:t>Loi de Descartes</w:t>
      </w:r>
      <w:r w:rsidR="007D665D">
        <w:rPr>
          <w:spacing w:val="-2"/>
          <w:w w:val="105"/>
        </w:rPr>
        <w:t>.</w:t>
      </w:r>
    </w:p>
    <w:p w:rsidR="000C5D29" w:rsidRDefault="000C5D29" w:rsidP="00B50E6F">
      <w:pPr>
        <w:spacing w:line="360" w:lineRule="auto"/>
        <w:ind w:firstLine="567"/>
        <w:rPr>
          <w:spacing w:val="-4"/>
          <w:w w:val="105"/>
        </w:rPr>
      </w:pPr>
      <w:r>
        <w:rPr>
          <w:spacing w:val="-4"/>
          <w:w w:val="105"/>
        </w:rPr>
        <w:t>La lumière est une onde progressive qui se propage dans les milieux transparents.</w:t>
      </w:r>
    </w:p>
    <w:p w:rsidR="00DF0C23" w:rsidRPr="00DF0C23" w:rsidRDefault="000C5D29" w:rsidP="00B50E6F">
      <w:pPr>
        <w:spacing w:line="360" w:lineRule="auto"/>
        <w:rPr>
          <w:spacing w:val="-4"/>
          <w:w w:val="105"/>
        </w:rPr>
      </w:pPr>
      <w:r>
        <w:rPr>
          <w:spacing w:val="2"/>
          <w:w w:val="105"/>
        </w:rPr>
        <w:t xml:space="preserve">Lorsqu’un faisceau lumineux S arrive sur une surface de séparation de deux milieux </w:t>
      </w:r>
      <w:r>
        <w:rPr>
          <w:spacing w:val="-2"/>
          <w:w w:val="105"/>
        </w:rPr>
        <w:t>transparents d’indice de réfraction n</w:t>
      </w:r>
      <w:r>
        <w:rPr>
          <w:spacing w:val="-2"/>
          <w:w w:val="110"/>
          <w:sz w:val="16"/>
          <w:szCs w:val="16"/>
        </w:rPr>
        <w:t xml:space="preserve">1 </w:t>
      </w:r>
      <w:r>
        <w:rPr>
          <w:spacing w:val="-2"/>
          <w:w w:val="105"/>
        </w:rPr>
        <w:t>et n</w:t>
      </w:r>
      <w:r>
        <w:rPr>
          <w:spacing w:val="-2"/>
          <w:w w:val="110"/>
          <w:sz w:val="16"/>
          <w:szCs w:val="16"/>
        </w:rPr>
        <w:t>2</w:t>
      </w:r>
      <w:r>
        <w:rPr>
          <w:spacing w:val="-2"/>
          <w:w w:val="105"/>
        </w:rPr>
        <w:t>, il y a simultanément un faisceau réfléchi R</w:t>
      </w:r>
      <w:r>
        <w:rPr>
          <w:spacing w:val="-2"/>
          <w:w w:val="110"/>
          <w:sz w:val="16"/>
          <w:szCs w:val="16"/>
        </w:rPr>
        <w:t xml:space="preserve">1 </w:t>
      </w:r>
      <w:r>
        <w:rPr>
          <w:spacing w:val="-2"/>
          <w:w w:val="105"/>
        </w:rPr>
        <w:t xml:space="preserve">et un </w:t>
      </w:r>
      <w:r>
        <w:rPr>
          <w:spacing w:val="-4"/>
          <w:w w:val="105"/>
        </w:rPr>
        <w:t>faisceau réfracté R</w:t>
      </w:r>
      <w:r>
        <w:rPr>
          <w:spacing w:val="-4"/>
          <w:w w:val="110"/>
          <w:sz w:val="16"/>
          <w:szCs w:val="16"/>
        </w:rPr>
        <w:t>2</w:t>
      </w:r>
      <w:r>
        <w:rPr>
          <w:spacing w:val="-4"/>
          <w:w w:val="105"/>
        </w:rPr>
        <w:t>.</w:t>
      </w:r>
    </w:p>
    <w:p w:rsidR="009E7F48" w:rsidRDefault="009E7F48" w:rsidP="00B50E6F">
      <w:pPr>
        <w:spacing w:line="360" w:lineRule="auto"/>
        <w:ind w:firstLine="284"/>
        <w:rPr>
          <w:b/>
          <w:bCs/>
          <w:spacing w:val="-6"/>
          <w:w w:val="105"/>
        </w:rPr>
      </w:pPr>
      <w:r>
        <w:rPr>
          <w:b/>
          <w:bCs/>
          <w:spacing w:val="-6"/>
          <w:w w:val="105"/>
        </w:rPr>
        <w:t>I.6.3</w:t>
      </w:r>
      <w:r w:rsidR="00C91254">
        <w:rPr>
          <w:b/>
          <w:bCs/>
          <w:spacing w:val="-6"/>
          <w:w w:val="105"/>
        </w:rPr>
        <w:t xml:space="preserve"> PROPAGATION DANS LA FIBRE OPTIQUE :</w:t>
      </w:r>
    </w:p>
    <w:p w:rsidR="009E7F48" w:rsidRDefault="00A1295C" w:rsidP="00B50E6F">
      <w:pPr>
        <w:spacing w:line="360" w:lineRule="auto"/>
      </w:pPr>
      <w:r>
        <w:t xml:space="preserve">                                                    </w:t>
      </w:r>
      <w:r w:rsidR="009E7F48">
        <w:rPr>
          <w:noProof/>
        </w:rPr>
        <w:drawing>
          <wp:inline distT="0" distB="0" distL="0" distR="0">
            <wp:extent cx="2718621" cy="1144988"/>
            <wp:effectExtent l="19050" t="0" r="5529" b="0"/>
            <wp:docPr id="5" name="Image 1" descr="_Pic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Pic76"/>
                    <pic:cNvPicPr>
                      <a:picLocks noChangeAspect="1" noChangeArrowheads="1"/>
                    </pic:cNvPicPr>
                  </pic:nvPicPr>
                  <pic:blipFill>
                    <a:blip r:embed="rId19" cstate="print"/>
                    <a:srcRect/>
                    <a:stretch>
                      <a:fillRect/>
                    </a:stretch>
                  </pic:blipFill>
                  <pic:spPr bwMode="auto">
                    <a:xfrm>
                      <a:off x="0" y="0"/>
                      <a:ext cx="2719070" cy="1145177"/>
                    </a:xfrm>
                    <a:prstGeom prst="rect">
                      <a:avLst/>
                    </a:prstGeom>
                    <a:noFill/>
                    <a:ln w="9525">
                      <a:noFill/>
                      <a:miter lim="800000"/>
                      <a:headEnd/>
                      <a:tailEnd/>
                    </a:ln>
                  </pic:spPr>
                </pic:pic>
              </a:graphicData>
            </a:graphic>
          </wp:inline>
        </w:drawing>
      </w:r>
    </w:p>
    <w:p w:rsidR="009E7F48" w:rsidRDefault="00A1295C" w:rsidP="00B50E6F">
      <w:pPr>
        <w:spacing w:line="360" w:lineRule="auto"/>
        <w:rPr>
          <w:spacing w:val="-4"/>
          <w:w w:val="105"/>
        </w:rPr>
      </w:pPr>
      <w:r>
        <w:rPr>
          <w:b/>
          <w:bCs/>
          <w:spacing w:val="-4"/>
          <w:w w:val="105"/>
        </w:rPr>
        <w:t xml:space="preserve">                                                    </w:t>
      </w:r>
      <w:r w:rsidR="00432343">
        <w:rPr>
          <w:b/>
          <w:bCs/>
          <w:spacing w:val="-4"/>
          <w:w w:val="105"/>
        </w:rPr>
        <w:t>Figure</w:t>
      </w:r>
      <w:r w:rsidR="009E7F48">
        <w:rPr>
          <w:b/>
          <w:bCs/>
          <w:spacing w:val="-4"/>
          <w:w w:val="105"/>
        </w:rPr>
        <w:t xml:space="preserve"> I.</w:t>
      </w:r>
      <w:r w:rsidR="00305F46">
        <w:rPr>
          <w:b/>
          <w:bCs/>
          <w:spacing w:val="-4"/>
          <w:w w:val="105"/>
        </w:rPr>
        <w:t>9</w:t>
      </w:r>
      <w:r w:rsidR="009E7F48">
        <w:rPr>
          <w:spacing w:val="-4"/>
          <w:w w:val="105"/>
        </w:rPr>
        <w:t>: Propagation dans la fibre optique.</w:t>
      </w:r>
    </w:p>
    <w:p w:rsidR="00B50E6F" w:rsidRDefault="00B50E6F" w:rsidP="00B50E6F">
      <w:pPr>
        <w:spacing w:line="360" w:lineRule="auto"/>
        <w:ind w:firstLine="567"/>
        <w:rPr>
          <w:spacing w:val="-4"/>
          <w:w w:val="105"/>
        </w:rPr>
      </w:pPr>
    </w:p>
    <w:p w:rsidR="009E7F48" w:rsidRPr="007B5B6B" w:rsidRDefault="009E7F48" w:rsidP="00B50E6F">
      <w:pPr>
        <w:spacing w:line="360" w:lineRule="auto"/>
        <w:ind w:firstLine="567"/>
        <w:rPr>
          <w:spacing w:val="-4"/>
          <w:w w:val="105"/>
        </w:rPr>
      </w:pPr>
      <w:r>
        <w:rPr>
          <w:spacing w:val="-4"/>
          <w:w w:val="105"/>
        </w:rPr>
        <w:lastRenderedPageBreak/>
        <w:t>Condition de guidage dans le cœur θ</w:t>
      </w:r>
      <w:r>
        <w:rPr>
          <w:spacing w:val="-4"/>
          <w:w w:val="105"/>
          <w:vertAlign w:val="subscript"/>
        </w:rPr>
        <w:t>1</w:t>
      </w:r>
      <w:r>
        <w:rPr>
          <w:spacing w:val="-4"/>
          <w:w w:val="105"/>
        </w:rPr>
        <w:t>≥ arc sin(n</w:t>
      </w:r>
      <w:r>
        <w:rPr>
          <w:spacing w:val="-4"/>
          <w:w w:val="105"/>
          <w:vertAlign w:val="subscript"/>
        </w:rPr>
        <w:t>2</w:t>
      </w:r>
      <w:r>
        <w:rPr>
          <w:spacing w:val="-4"/>
          <w:w w:val="105"/>
        </w:rPr>
        <w:t>/n</w:t>
      </w:r>
      <w:r>
        <w:rPr>
          <w:spacing w:val="-4"/>
          <w:w w:val="105"/>
          <w:vertAlign w:val="subscript"/>
        </w:rPr>
        <w:t>1</w:t>
      </w:r>
      <w:r>
        <w:rPr>
          <w:spacing w:val="-4"/>
          <w:w w:val="105"/>
        </w:rPr>
        <w:t>), sinon le rayon est réfracté dans la gaine de la fibre</w:t>
      </w:r>
    </w:p>
    <w:p w:rsidR="009E7F48" w:rsidRDefault="001B38DE" w:rsidP="00B50E6F">
      <w:pPr>
        <w:spacing w:line="360" w:lineRule="auto"/>
      </w:pPr>
      <w:r>
        <w:t xml:space="preserve">                   </w:t>
      </w:r>
      <w:r w:rsidR="00DF0C23">
        <w:t xml:space="preserve">                          </w:t>
      </w:r>
      <w:r>
        <w:t xml:space="preserve">       </w:t>
      </w:r>
      <w:r w:rsidR="009E7F48">
        <w:rPr>
          <w:noProof/>
        </w:rPr>
        <w:drawing>
          <wp:inline distT="0" distB="0" distL="0" distR="0">
            <wp:extent cx="2310682" cy="1168842"/>
            <wp:effectExtent l="19050" t="0" r="0" b="0"/>
            <wp:docPr id="2" name="Image 2" descr="_Pic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Pic77"/>
                    <pic:cNvPicPr>
                      <a:picLocks noChangeAspect="1" noChangeArrowheads="1"/>
                    </pic:cNvPicPr>
                  </pic:nvPicPr>
                  <pic:blipFill>
                    <a:blip r:embed="rId20" cstate="print"/>
                    <a:srcRect/>
                    <a:stretch>
                      <a:fillRect/>
                    </a:stretch>
                  </pic:blipFill>
                  <pic:spPr bwMode="auto">
                    <a:xfrm>
                      <a:off x="0" y="0"/>
                      <a:ext cx="2313940" cy="1170490"/>
                    </a:xfrm>
                    <a:prstGeom prst="rect">
                      <a:avLst/>
                    </a:prstGeom>
                    <a:noFill/>
                    <a:ln w="9525">
                      <a:noFill/>
                      <a:miter lim="800000"/>
                      <a:headEnd/>
                      <a:tailEnd/>
                    </a:ln>
                  </pic:spPr>
                </pic:pic>
              </a:graphicData>
            </a:graphic>
          </wp:inline>
        </w:drawing>
      </w:r>
    </w:p>
    <w:p w:rsidR="009E7F48" w:rsidRDefault="001B38DE" w:rsidP="00B50E6F">
      <w:pPr>
        <w:spacing w:line="360" w:lineRule="auto"/>
        <w:rPr>
          <w:spacing w:val="-5"/>
          <w:w w:val="105"/>
        </w:rPr>
      </w:pPr>
      <w:r>
        <w:rPr>
          <w:b/>
          <w:bCs/>
          <w:spacing w:val="-4"/>
          <w:w w:val="105"/>
        </w:rPr>
        <w:t xml:space="preserve">                                                     </w:t>
      </w:r>
      <w:r w:rsidR="00432343">
        <w:rPr>
          <w:b/>
          <w:bCs/>
          <w:spacing w:val="-4"/>
          <w:w w:val="105"/>
        </w:rPr>
        <w:t>Figure</w:t>
      </w:r>
      <w:r w:rsidR="009E7F48">
        <w:rPr>
          <w:b/>
          <w:bCs/>
          <w:spacing w:val="-5"/>
          <w:w w:val="105"/>
        </w:rPr>
        <w:t xml:space="preserve"> I. </w:t>
      </w:r>
      <w:r w:rsidR="00305F46">
        <w:rPr>
          <w:b/>
          <w:bCs/>
          <w:spacing w:val="-5"/>
          <w:w w:val="105"/>
        </w:rPr>
        <w:t>10</w:t>
      </w:r>
      <w:r w:rsidR="009E7F48">
        <w:rPr>
          <w:spacing w:val="-5"/>
          <w:w w:val="105"/>
        </w:rPr>
        <w:t xml:space="preserve">: </w:t>
      </w:r>
      <w:r w:rsidR="009E7F48" w:rsidRPr="00F542A4">
        <w:rPr>
          <w:i/>
          <w:iCs/>
          <w:spacing w:val="-5"/>
          <w:w w:val="105"/>
        </w:rPr>
        <w:t>Angle d'incidence maximal</w:t>
      </w:r>
    </w:p>
    <w:p w:rsidR="009E7F48" w:rsidRDefault="00B614DE" w:rsidP="00B50E6F">
      <w:pPr>
        <w:spacing w:line="360" w:lineRule="auto"/>
        <w:ind w:firstLine="567"/>
        <w:rPr>
          <w:spacing w:val="-4"/>
          <w:w w:val="105"/>
        </w:rPr>
      </w:pPr>
      <w:r>
        <w:rPr>
          <w:spacing w:val="-1"/>
          <w:w w:val="105"/>
        </w:rPr>
        <w:t>L’a</w:t>
      </w:r>
      <w:r w:rsidR="009E7F48">
        <w:rPr>
          <w:spacing w:val="-1"/>
          <w:w w:val="105"/>
        </w:rPr>
        <w:t xml:space="preserve">ngle d’incidence maximal à l’entrée de la fibre, soit l’ouverture du cône soit l’ouverture du </w:t>
      </w:r>
      <w:r w:rsidR="009E7F48">
        <w:rPr>
          <w:spacing w:val="-4"/>
          <w:w w:val="105"/>
        </w:rPr>
        <w:t>cône d’acceptante</w:t>
      </w:r>
      <w:r w:rsidR="005C7FB8">
        <w:rPr>
          <w:spacing w:val="-4"/>
          <w:w w:val="105"/>
        </w:rPr>
        <w:t>, appelée ouverture numérique</w:t>
      </w:r>
      <w:r w:rsidR="009E7F48">
        <w:rPr>
          <w:spacing w:val="-4"/>
          <w:w w:val="105"/>
        </w:rPr>
        <w:t>.</w:t>
      </w:r>
    </w:p>
    <w:p w:rsidR="0066398D" w:rsidRDefault="00B614DE" w:rsidP="00B50E6F">
      <w:pPr>
        <w:spacing w:line="360" w:lineRule="auto"/>
        <w:ind w:firstLine="567"/>
        <w:rPr>
          <w:spacing w:val="-4"/>
          <w:w w:val="105"/>
        </w:rPr>
      </w:pPr>
      <w:r>
        <w:rPr>
          <w:spacing w:val="-2"/>
          <w:w w:val="105"/>
        </w:rPr>
        <w:t>Examinons maintenant comment s’applique ces lois dans la fibre optique et comment fait-on pour que la réflexion totale interne soit respecté</w:t>
      </w:r>
      <w:r w:rsidR="005C7FB8">
        <w:rPr>
          <w:spacing w:val="-2"/>
          <w:w w:val="105"/>
        </w:rPr>
        <w:t>e</w:t>
      </w:r>
      <w:r>
        <w:rPr>
          <w:spacing w:val="-2"/>
          <w:w w:val="105"/>
        </w:rPr>
        <w:t xml:space="preserve">. Car le but de la fibre optique est que l’intensité </w:t>
      </w:r>
      <w:r>
        <w:rPr>
          <w:spacing w:val="-1"/>
          <w:w w:val="105"/>
        </w:rPr>
        <w:t xml:space="preserve">de lumière émise à l’entrée de celle-ci soit, dans son intégralité, autant que possible retrouvée à </w:t>
      </w:r>
      <w:r>
        <w:rPr>
          <w:spacing w:val="-4"/>
          <w:w w:val="105"/>
        </w:rPr>
        <w:t>la sortie.</w:t>
      </w:r>
    </w:p>
    <w:p w:rsidR="005D5AE3" w:rsidRDefault="005D5AE3" w:rsidP="00B50E6F">
      <w:pPr>
        <w:spacing w:line="360" w:lineRule="auto"/>
        <w:ind w:firstLine="567"/>
        <w:rPr>
          <w:spacing w:val="-4"/>
          <w:w w:val="105"/>
        </w:rPr>
      </w:pPr>
    </w:p>
    <w:p w:rsidR="0066398D" w:rsidRPr="00425135" w:rsidRDefault="0066398D" w:rsidP="00B50E6F">
      <w:pPr>
        <w:spacing w:line="360" w:lineRule="auto"/>
        <w:ind w:firstLine="284"/>
        <w:rPr>
          <w:b/>
          <w:bCs/>
          <w:spacing w:val="-2"/>
          <w:w w:val="105"/>
        </w:rPr>
      </w:pPr>
      <w:r w:rsidRPr="00425135">
        <w:rPr>
          <w:b/>
          <w:bCs/>
          <w:spacing w:val="-6"/>
          <w:w w:val="105"/>
        </w:rPr>
        <w:t>I.6.4</w:t>
      </w:r>
      <w:r w:rsidR="00425135">
        <w:rPr>
          <w:b/>
          <w:bCs/>
          <w:spacing w:val="-6"/>
          <w:w w:val="105"/>
        </w:rPr>
        <w:t xml:space="preserve"> LES DIFFÉRENTES SORTIES DES FIBRES OPTIQUES :</w:t>
      </w:r>
    </w:p>
    <w:p w:rsidR="0066398D" w:rsidRPr="00EC0A05" w:rsidRDefault="0023053B" w:rsidP="00B50E6F">
      <w:pPr>
        <w:spacing w:line="360" w:lineRule="auto"/>
        <w:ind w:firstLine="284"/>
        <w:rPr>
          <w:b/>
          <w:bCs/>
          <w:i/>
          <w:iCs/>
          <w:spacing w:val="-2"/>
          <w:w w:val="105"/>
        </w:rPr>
      </w:pPr>
      <w:r>
        <w:rPr>
          <w:b/>
          <w:bCs/>
          <w:spacing w:val="-2"/>
          <w:w w:val="105"/>
        </w:rPr>
        <w:t>1.6.4.1</w:t>
      </w:r>
      <w:r w:rsidR="0066398D" w:rsidRPr="00907DE2">
        <w:rPr>
          <w:b/>
          <w:bCs/>
          <w:spacing w:val="-2"/>
          <w:w w:val="105"/>
        </w:rPr>
        <w:t xml:space="preserve"> </w:t>
      </w:r>
      <w:r w:rsidR="0066398D" w:rsidRPr="00EC0A05">
        <w:rPr>
          <w:b/>
          <w:bCs/>
          <w:i/>
          <w:iCs/>
          <w:spacing w:val="-2"/>
          <w:w w:val="105"/>
        </w:rPr>
        <w:t>les fibres optiques multi-modes</w:t>
      </w:r>
      <w:r w:rsidR="00425135" w:rsidRPr="00EC0A05">
        <w:rPr>
          <w:b/>
          <w:bCs/>
          <w:i/>
          <w:iCs/>
          <w:spacing w:val="-2"/>
          <w:w w:val="105"/>
        </w:rPr>
        <w:t> :</w:t>
      </w:r>
    </w:p>
    <w:p w:rsidR="0066398D" w:rsidRDefault="0066398D" w:rsidP="00B50E6F">
      <w:pPr>
        <w:spacing w:line="360" w:lineRule="auto"/>
        <w:rPr>
          <w:w w:val="105"/>
        </w:rPr>
      </w:pPr>
      <w:r>
        <w:rPr>
          <w:spacing w:val="-8"/>
          <w:w w:val="105"/>
        </w:rPr>
        <w:t xml:space="preserve">On définit le paramètre V (fréquence normalisée) avec a : rayon du cœur (V &lt; 2.405 si </w:t>
      </w:r>
      <w:r>
        <w:rPr>
          <w:w w:val="105"/>
        </w:rPr>
        <w:t>monomode)</w:t>
      </w:r>
    </w:p>
    <w:p w:rsidR="0066398D" w:rsidRPr="0066398D" w:rsidRDefault="0066398D" w:rsidP="00B50E6F">
      <w:pPr>
        <w:spacing w:line="360" w:lineRule="auto"/>
        <w:ind w:firstLine="851"/>
        <w:rPr>
          <w:b/>
          <w:bCs/>
        </w:rPr>
      </w:pPr>
      <w:r>
        <w:rPr>
          <w:w w:val="105"/>
        </w:rPr>
        <w:t xml:space="preserve">V= </w:t>
      </w:r>
      <w:r>
        <w:t xml:space="preserve"> </w:t>
      </w:r>
      <m:oMath>
        <m:f>
          <m:fPr>
            <m:ctrlPr>
              <w:rPr>
                <w:rFonts w:ascii="Cambria Math" w:hAnsi="Cambria Math"/>
                <w:i/>
              </w:rPr>
            </m:ctrlPr>
          </m:fPr>
          <m:num>
            <m:r>
              <w:rPr>
                <w:rFonts w:ascii="Cambria Math" w:hAnsi="Cambria Math"/>
              </w:rPr>
              <m:t>2πa</m:t>
            </m:r>
          </m:num>
          <m:den>
            <m:r>
              <m:rPr>
                <m:sty m:val="p"/>
              </m:rPr>
              <w:rPr>
                <w:rFonts w:ascii="Cambria Math" w:hAnsi="Cambria Math"/>
              </w:rPr>
              <m:t>λ</m:t>
            </m:r>
            <m:r>
              <m:rPr>
                <m:sty m:val="p"/>
              </m:rPr>
              <w:rPr>
                <w:rFonts w:ascii="Cambria Math" w:hAnsi="Cambria Math"/>
                <w:vertAlign w:val="subscript"/>
              </w:rPr>
              <m:t>0</m:t>
            </m:r>
          </m:den>
        </m:f>
      </m:oMath>
      <w:r>
        <w:t xml:space="preserve">  </w:t>
      </w:r>
      <m:oMath>
        <m:rad>
          <m:radPr>
            <m:degHide m:val="on"/>
            <m:ctrlPr>
              <w:rPr>
                <w:rFonts w:ascii="Cambria Math" w:hAnsi="Cambria Math"/>
                <w:i/>
                <w:spacing w:val="-4"/>
                <w:w w:val="105"/>
              </w:rPr>
            </m:ctrlPr>
          </m:radPr>
          <m:deg/>
          <m:e>
            <m:sSup>
              <m:sSupPr>
                <m:ctrlPr>
                  <w:rPr>
                    <w:rFonts w:ascii="Cambria Math" w:hAnsi="Cambria Math"/>
                    <w:i/>
                    <w:spacing w:val="-4"/>
                    <w:w w:val="105"/>
                  </w:rPr>
                </m:ctrlPr>
              </m:sSupPr>
              <m:e>
                <m:r>
                  <w:rPr>
                    <w:rFonts w:ascii="Cambria Math" w:hAnsi="Cambria Math"/>
                    <w:spacing w:val="-4"/>
                    <w:w w:val="105"/>
                  </w:rPr>
                  <m:t>n</m:t>
                </m:r>
                <m:r>
                  <w:rPr>
                    <w:rFonts w:ascii="Cambria Math" w:hAnsi="Cambria Math"/>
                    <w:spacing w:val="-4"/>
                    <w:w w:val="110"/>
                    <w:sz w:val="16"/>
                    <w:szCs w:val="16"/>
                  </w:rPr>
                  <m:t>1</m:t>
                </m:r>
              </m:e>
              <m:sup>
                <m:r>
                  <w:rPr>
                    <w:rFonts w:ascii="Cambria Math" w:hAnsi="Cambria Math"/>
                    <w:spacing w:val="-4"/>
                    <w:w w:val="105"/>
                  </w:rPr>
                  <m:t>2</m:t>
                </m:r>
              </m:sup>
            </m:sSup>
            <m:r>
              <w:rPr>
                <w:rFonts w:ascii="Cambria Math" w:hAnsi="Cambria Math"/>
                <w:spacing w:val="-4"/>
                <w:w w:val="105"/>
              </w:rPr>
              <m:t>-</m:t>
            </m:r>
            <m:sSup>
              <m:sSupPr>
                <m:ctrlPr>
                  <w:rPr>
                    <w:rFonts w:ascii="Cambria Math" w:hAnsi="Cambria Math"/>
                    <w:i/>
                    <w:spacing w:val="-4"/>
                    <w:w w:val="105"/>
                  </w:rPr>
                </m:ctrlPr>
              </m:sSupPr>
              <m:e>
                <m:r>
                  <w:rPr>
                    <w:rFonts w:ascii="Cambria Math" w:hAnsi="Cambria Math"/>
                    <w:spacing w:val="-4"/>
                    <w:w w:val="105"/>
                  </w:rPr>
                  <m:t>n</m:t>
                </m:r>
                <m:r>
                  <w:rPr>
                    <w:rFonts w:ascii="Cambria Math" w:hAnsi="Cambria Math"/>
                    <w:spacing w:val="-4"/>
                    <w:w w:val="110"/>
                    <w:sz w:val="16"/>
                    <w:szCs w:val="16"/>
                  </w:rPr>
                  <m:t>2</m:t>
                </m:r>
              </m:e>
              <m:sup>
                <m:r>
                  <w:rPr>
                    <w:rFonts w:ascii="Cambria Math" w:hAnsi="Cambria Math"/>
                    <w:spacing w:val="-4"/>
                    <w:w w:val="105"/>
                  </w:rPr>
                  <m:t>2</m:t>
                </m:r>
              </m:sup>
            </m:sSup>
          </m:e>
        </m:rad>
      </m:oMath>
      <w:r>
        <w:rPr>
          <w:spacing w:val="-4"/>
          <w:w w:val="105"/>
        </w:rPr>
        <w:t xml:space="preserve">                                                          </w:t>
      </w:r>
      <w:r w:rsidR="00BD2E03">
        <w:rPr>
          <w:spacing w:val="-4"/>
          <w:w w:val="105"/>
        </w:rPr>
        <w:t xml:space="preserve">                 </w:t>
      </w:r>
      <w:r w:rsidR="000D6977">
        <w:rPr>
          <w:spacing w:val="-4"/>
          <w:w w:val="105"/>
        </w:rPr>
        <w:t xml:space="preserve">     </w:t>
      </w:r>
      <w:r w:rsidR="00BD2E03">
        <w:rPr>
          <w:spacing w:val="-4"/>
          <w:w w:val="105"/>
        </w:rPr>
        <w:t xml:space="preserve">                 </w:t>
      </w:r>
      <w:r w:rsidR="000D6977">
        <w:rPr>
          <w:spacing w:val="-4"/>
          <w:w w:val="105"/>
        </w:rPr>
        <w:t xml:space="preserve"> </w:t>
      </w:r>
      <w:r w:rsidR="006A638A">
        <w:rPr>
          <w:b/>
          <w:bCs/>
          <w:spacing w:val="-4"/>
          <w:w w:val="105"/>
        </w:rPr>
        <w:t>(</w:t>
      </w:r>
      <w:r w:rsidR="006A638A">
        <w:rPr>
          <w:b/>
          <w:bCs/>
          <w:w w:val="105"/>
        </w:rPr>
        <w:t>I</w:t>
      </w:r>
      <w:r>
        <w:rPr>
          <w:b/>
          <w:bCs/>
          <w:spacing w:val="-4"/>
          <w:w w:val="105"/>
        </w:rPr>
        <w:t>.31)</w:t>
      </w:r>
    </w:p>
    <w:p w:rsidR="00B657F2" w:rsidRPr="00725779" w:rsidRDefault="0066398D" w:rsidP="00B50E6F">
      <w:pPr>
        <w:spacing w:line="360" w:lineRule="auto"/>
        <w:ind w:firstLine="567"/>
        <w:rPr>
          <w:spacing w:val="-6"/>
          <w:w w:val="105"/>
        </w:rPr>
      </w:pPr>
      <w:r>
        <w:rPr>
          <w:spacing w:val="-6"/>
          <w:w w:val="105"/>
        </w:rPr>
        <w:t>Le nom</w:t>
      </w:r>
      <w:r w:rsidR="005C7FB8">
        <w:rPr>
          <w:spacing w:val="-6"/>
          <w:w w:val="105"/>
        </w:rPr>
        <w:t xml:space="preserve">bre de modes M est donné par : </w:t>
      </w:r>
      <w:r>
        <w:rPr>
          <w:spacing w:val="-6"/>
          <w:w w:val="105"/>
        </w:rPr>
        <w:t>M = V</w:t>
      </w:r>
      <w:r>
        <w:rPr>
          <w:spacing w:val="-6"/>
          <w:w w:val="105"/>
          <w:vertAlign w:val="superscript"/>
        </w:rPr>
        <w:t>2</w:t>
      </w:r>
      <w:r w:rsidR="005C7FB8">
        <w:rPr>
          <w:spacing w:val="-6"/>
          <w:w w:val="105"/>
        </w:rPr>
        <w:t>/2 (</w:t>
      </w:r>
      <w:r>
        <w:rPr>
          <w:spacing w:val="-6"/>
          <w:w w:val="105"/>
        </w:rPr>
        <w:t>approximation vraie pour un grand  nombre de modes)</w:t>
      </w:r>
      <w:r w:rsidR="00BD2E03">
        <w:rPr>
          <w:spacing w:val="-6"/>
          <w:w w:val="105"/>
        </w:rPr>
        <w:t>.</w:t>
      </w:r>
      <w:r>
        <w:rPr>
          <w:spacing w:val="-6"/>
          <w:w w:val="105"/>
        </w:rPr>
        <w:t xml:space="preserve">Seuls certains angles conduisent à des modes. Il est évident que la vitesse d’un mode dépend de l’angle. Le terme « multi-modes » signifie que plusieurs modes peuvent être guidés. Un nombre </w:t>
      </w:r>
      <w:r>
        <w:rPr>
          <w:spacing w:val="-5"/>
          <w:w w:val="105"/>
        </w:rPr>
        <w:t>typique pour une fibre à saut d’indice est de 1000 modes</w:t>
      </w:r>
      <w:r w:rsidR="005C7FB8">
        <w:rPr>
          <w:spacing w:val="-5"/>
          <w:w w:val="105"/>
        </w:rPr>
        <w:t xml:space="preserve"> </w:t>
      </w:r>
      <w:r>
        <w:rPr>
          <w:spacing w:val="-5"/>
          <w:w w:val="105"/>
        </w:rPr>
        <w:t>(un mode correspond à un faisceau).</w:t>
      </w:r>
      <w:r w:rsidR="009F711A">
        <w:rPr>
          <w:spacing w:val="-5"/>
          <w:w w:val="105"/>
        </w:rPr>
        <w:t>[15</w:t>
      </w:r>
      <w:r w:rsidR="00BD034B">
        <w:rPr>
          <w:spacing w:val="-5"/>
          <w:w w:val="105"/>
        </w:rPr>
        <w:t>]</w:t>
      </w:r>
    </w:p>
    <w:p w:rsidR="0066398D" w:rsidRDefault="0066398D" w:rsidP="00B50E6F">
      <w:pPr>
        <w:spacing w:line="360" w:lineRule="auto"/>
        <w:ind w:firstLine="567"/>
        <w:rPr>
          <w:b/>
          <w:bCs/>
          <w:spacing w:val="-4"/>
          <w:w w:val="105"/>
        </w:rPr>
      </w:pPr>
      <w:r>
        <w:rPr>
          <w:b/>
          <w:bCs/>
          <w:spacing w:val="-4"/>
          <w:w w:val="105"/>
        </w:rPr>
        <w:t>a.  fibre à saut d'indice</w:t>
      </w:r>
    </w:p>
    <w:p w:rsidR="0066398D" w:rsidRDefault="001B38DE" w:rsidP="00B50E6F">
      <w:pPr>
        <w:spacing w:line="360" w:lineRule="auto"/>
      </w:pPr>
      <w:r>
        <w:t xml:space="preserve">                   </w:t>
      </w:r>
      <w:r w:rsidR="0066398D">
        <w:rPr>
          <w:noProof/>
        </w:rPr>
        <w:drawing>
          <wp:inline distT="0" distB="0" distL="0" distR="0">
            <wp:extent cx="4866005" cy="938530"/>
            <wp:effectExtent l="19050" t="0" r="0" b="0"/>
            <wp:docPr id="15" name="Image 15" descr="_Pic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_Pic60"/>
                    <pic:cNvPicPr>
                      <a:picLocks noChangeAspect="1" noChangeArrowheads="1"/>
                    </pic:cNvPicPr>
                  </pic:nvPicPr>
                  <pic:blipFill>
                    <a:blip r:embed="rId21" cstate="print"/>
                    <a:srcRect/>
                    <a:stretch>
                      <a:fillRect/>
                    </a:stretch>
                  </pic:blipFill>
                  <pic:spPr bwMode="auto">
                    <a:xfrm>
                      <a:off x="0" y="0"/>
                      <a:ext cx="4866005" cy="938530"/>
                    </a:xfrm>
                    <a:prstGeom prst="rect">
                      <a:avLst/>
                    </a:prstGeom>
                    <a:noFill/>
                    <a:ln w="9525">
                      <a:noFill/>
                      <a:miter lim="800000"/>
                      <a:headEnd/>
                      <a:tailEnd/>
                    </a:ln>
                  </pic:spPr>
                </pic:pic>
              </a:graphicData>
            </a:graphic>
          </wp:inline>
        </w:drawing>
      </w:r>
    </w:p>
    <w:p w:rsidR="0066398D" w:rsidRDefault="001B38DE" w:rsidP="00B50E6F">
      <w:pPr>
        <w:spacing w:line="360" w:lineRule="auto"/>
        <w:rPr>
          <w:spacing w:val="-4"/>
          <w:w w:val="105"/>
        </w:rPr>
      </w:pPr>
      <w:r>
        <w:rPr>
          <w:b/>
          <w:bCs/>
          <w:spacing w:val="-4"/>
          <w:w w:val="105"/>
        </w:rPr>
        <w:t xml:space="preserve">                                                    </w:t>
      </w:r>
      <w:r w:rsidR="00432343">
        <w:rPr>
          <w:b/>
          <w:bCs/>
          <w:spacing w:val="-4"/>
          <w:w w:val="105"/>
        </w:rPr>
        <w:t>Figure</w:t>
      </w:r>
      <w:r w:rsidR="0066398D">
        <w:rPr>
          <w:b/>
          <w:bCs/>
          <w:spacing w:val="-4"/>
          <w:w w:val="105"/>
        </w:rPr>
        <w:t xml:space="preserve"> I. </w:t>
      </w:r>
      <w:r w:rsidR="00305F46">
        <w:rPr>
          <w:b/>
          <w:bCs/>
          <w:spacing w:val="-4"/>
          <w:w w:val="105"/>
        </w:rPr>
        <w:t>11</w:t>
      </w:r>
      <w:r w:rsidR="0066398D">
        <w:rPr>
          <w:b/>
          <w:bCs/>
          <w:spacing w:val="-4"/>
          <w:w w:val="105"/>
        </w:rPr>
        <w:t xml:space="preserve"> </w:t>
      </w:r>
      <w:r w:rsidR="0066398D">
        <w:rPr>
          <w:spacing w:val="-4"/>
          <w:w w:val="105"/>
        </w:rPr>
        <w:t>:</w:t>
      </w:r>
      <w:r w:rsidR="005C7FB8">
        <w:rPr>
          <w:spacing w:val="-4"/>
          <w:w w:val="105"/>
        </w:rPr>
        <w:t xml:space="preserve"> </w:t>
      </w:r>
      <w:r w:rsidR="0066398D" w:rsidRPr="00F542A4">
        <w:rPr>
          <w:i/>
          <w:iCs/>
          <w:spacing w:val="-4"/>
          <w:w w:val="105"/>
        </w:rPr>
        <w:t>Fibre à saut d'indice</w:t>
      </w:r>
    </w:p>
    <w:p w:rsidR="0066398D" w:rsidRDefault="005C0FC3" w:rsidP="00B50E6F">
      <w:pPr>
        <w:spacing w:line="360" w:lineRule="auto"/>
        <w:ind w:firstLine="567"/>
        <w:rPr>
          <w:spacing w:val="-4"/>
          <w:w w:val="105"/>
        </w:rPr>
      </w:pPr>
      <w:r>
        <w:rPr>
          <w:spacing w:val="-4"/>
          <w:w w:val="105"/>
        </w:rPr>
        <w:t>Sur la figure 10</w:t>
      </w:r>
      <w:r w:rsidR="0066398D">
        <w:rPr>
          <w:spacing w:val="-4"/>
          <w:w w:val="105"/>
        </w:rPr>
        <w:t xml:space="preserve"> on peut trouver les renseignements suivant:</w:t>
      </w:r>
    </w:p>
    <w:p w:rsidR="0066398D" w:rsidRDefault="0066398D" w:rsidP="00B50E6F">
      <w:pPr>
        <w:spacing w:line="360" w:lineRule="auto"/>
        <w:rPr>
          <w:spacing w:val="-5"/>
          <w:w w:val="105"/>
        </w:rPr>
      </w:pPr>
      <w:r>
        <w:rPr>
          <w:spacing w:val="-5"/>
          <w:w w:val="105"/>
        </w:rPr>
        <w:t xml:space="preserve">- Les cotations du diamètre de la gaine ainsi que du </w:t>
      </w:r>
      <w:r w:rsidR="00845194">
        <w:rPr>
          <w:spacing w:val="-5"/>
          <w:w w:val="105"/>
        </w:rPr>
        <w:t>cœur</w:t>
      </w:r>
      <w:r>
        <w:rPr>
          <w:spacing w:val="-5"/>
          <w:w w:val="105"/>
        </w:rPr>
        <w:t>.</w:t>
      </w:r>
    </w:p>
    <w:p w:rsidR="0066398D" w:rsidRDefault="0066398D" w:rsidP="00B50E6F">
      <w:pPr>
        <w:spacing w:line="360" w:lineRule="auto"/>
        <w:rPr>
          <w:spacing w:val="-4"/>
          <w:w w:val="105"/>
        </w:rPr>
      </w:pPr>
      <w:r>
        <w:rPr>
          <w:spacing w:val="-4"/>
          <w:w w:val="105"/>
        </w:rPr>
        <w:t>- L’indice de réfraction.</w:t>
      </w:r>
    </w:p>
    <w:p w:rsidR="0066398D" w:rsidRDefault="0066398D" w:rsidP="00B50E6F">
      <w:pPr>
        <w:spacing w:line="360" w:lineRule="auto"/>
        <w:rPr>
          <w:spacing w:val="-4"/>
          <w:w w:val="105"/>
        </w:rPr>
      </w:pPr>
      <w:r>
        <w:rPr>
          <w:spacing w:val="-1"/>
          <w:w w:val="105"/>
        </w:rPr>
        <w:t>- Un schéma représentant le traj</w:t>
      </w:r>
      <w:r w:rsidR="005C7FB8">
        <w:rPr>
          <w:spacing w:val="-1"/>
          <w:w w:val="105"/>
        </w:rPr>
        <w:t>et des faisceaux lumineux dans le</w:t>
      </w:r>
      <w:r>
        <w:rPr>
          <w:spacing w:val="-1"/>
          <w:w w:val="105"/>
        </w:rPr>
        <w:t xml:space="preserve"> </w:t>
      </w:r>
      <w:r w:rsidR="00547705">
        <w:rPr>
          <w:spacing w:val="-1"/>
          <w:w w:val="105"/>
        </w:rPr>
        <w:t>cœur</w:t>
      </w:r>
      <w:r>
        <w:rPr>
          <w:spacing w:val="-1"/>
          <w:w w:val="105"/>
        </w:rPr>
        <w:t xml:space="preserve"> de la fibre, ainsi que </w:t>
      </w:r>
      <w:r>
        <w:rPr>
          <w:spacing w:val="-4"/>
          <w:w w:val="105"/>
        </w:rPr>
        <w:t>les impulsions d’entrée et de sortie.</w:t>
      </w:r>
    </w:p>
    <w:p w:rsidR="0066398D" w:rsidRDefault="0066398D" w:rsidP="00B50E6F">
      <w:pPr>
        <w:spacing w:line="360" w:lineRule="auto"/>
        <w:ind w:firstLine="567"/>
        <w:rPr>
          <w:spacing w:val="-4"/>
          <w:w w:val="105"/>
        </w:rPr>
      </w:pPr>
      <w:r>
        <w:rPr>
          <w:spacing w:val="-7"/>
          <w:w w:val="105"/>
        </w:rPr>
        <w:lastRenderedPageBreak/>
        <w:t xml:space="preserve">Dans une fibre à saut d’indice Le rayon lumineux a plusieurs manières de se propager dans le </w:t>
      </w:r>
      <w:r>
        <w:rPr>
          <w:spacing w:val="-1"/>
          <w:w w:val="105"/>
        </w:rPr>
        <w:t xml:space="preserve">cœur de la fibre, chaque mode ayant une vitesse de propagation propre de la fibre (vitesse </w:t>
      </w:r>
      <w:r>
        <w:rPr>
          <w:spacing w:val="-4"/>
          <w:w w:val="105"/>
        </w:rPr>
        <w:t>suivant l’axe de propagation)</w:t>
      </w:r>
    </w:p>
    <w:p w:rsidR="0033599E" w:rsidRDefault="007D2C3D" w:rsidP="00B50E6F">
      <w:pPr>
        <w:spacing w:line="360" w:lineRule="auto"/>
        <w:ind w:firstLine="567"/>
        <w:rPr>
          <w:spacing w:val="-4"/>
          <w:w w:val="105"/>
        </w:rPr>
      </w:pPr>
      <w:r w:rsidRPr="007D2C3D">
        <w:rPr>
          <w:noProof/>
        </w:rPr>
        <w:pict>
          <v:line id="_x0000_s1033" style="position:absolute;left:0;text-align:left;z-index:251657728;mso-wrap-distance-left:0;mso-wrap-distance-right:0" from="23pt,712.1pt" to="475.95pt,712.1pt" o:allowincell="f" strokecolor="#babac1" strokeweight=".5pt">
            <w10:wrap type="square"/>
          </v:line>
        </w:pict>
      </w:r>
      <w:r w:rsidR="0033599E">
        <w:rPr>
          <w:spacing w:val="7"/>
          <w:w w:val="105"/>
        </w:rPr>
        <w:t xml:space="preserve">C’est le type de fibre le plus simple, directement issue des applications optiques </w:t>
      </w:r>
      <w:r w:rsidR="0033599E">
        <w:rPr>
          <w:spacing w:val="-4"/>
          <w:w w:val="105"/>
        </w:rPr>
        <w:t>traditionnelles. Dans cette fibre, le cœur est homogène et d’indice n</w:t>
      </w:r>
      <w:r w:rsidR="0033599E">
        <w:rPr>
          <w:spacing w:val="-4"/>
          <w:w w:val="115"/>
          <w:sz w:val="16"/>
          <w:szCs w:val="16"/>
        </w:rPr>
        <w:t>1</w:t>
      </w:r>
      <w:r w:rsidR="0033599E">
        <w:rPr>
          <w:spacing w:val="-4"/>
          <w:w w:val="105"/>
        </w:rPr>
        <w:t>.</w:t>
      </w:r>
    </w:p>
    <w:p w:rsidR="0033599E" w:rsidRDefault="0033599E" w:rsidP="00B50E6F">
      <w:pPr>
        <w:spacing w:line="360" w:lineRule="auto"/>
        <w:rPr>
          <w:spacing w:val="-4"/>
          <w:w w:val="105"/>
        </w:rPr>
      </w:pPr>
      <w:r>
        <w:rPr>
          <w:spacing w:val="-3"/>
          <w:w w:val="105"/>
        </w:rPr>
        <w:t>Il est entouré d’une gaine optique d’indice n</w:t>
      </w:r>
      <w:r>
        <w:rPr>
          <w:spacing w:val="-3"/>
          <w:w w:val="115"/>
          <w:sz w:val="16"/>
          <w:szCs w:val="16"/>
        </w:rPr>
        <w:t xml:space="preserve">2 </w:t>
      </w:r>
      <w:r>
        <w:rPr>
          <w:spacing w:val="-3"/>
          <w:w w:val="105"/>
        </w:rPr>
        <w:t>inférieur à n</w:t>
      </w:r>
      <w:r>
        <w:rPr>
          <w:spacing w:val="-3"/>
          <w:w w:val="115"/>
          <w:sz w:val="16"/>
          <w:szCs w:val="16"/>
        </w:rPr>
        <w:t>1</w:t>
      </w:r>
      <w:r>
        <w:rPr>
          <w:spacing w:val="-3"/>
          <w:w w:val="105"/>
        </w:rPr>
        <w:t xml:space="preserve">. Ces indices sont peut différent et </w:t>
      </w:r>
      <w:r>
        <w:rPr>
          <w:spacing w:val="-4"/>
          <w:w w:val="105"/>
        </w:rPr>
        <w:t>doivent être de l’ordre de 1,5.</w:t>
      </w:r>
    </w:p>
    <w:p w:rsidR="0033599E" w:rsidRDefault="0033599E" w:rsidP="00B50E6F">
      <w:pPr>
        <w:spacing w:line="360" w:lineRule="auto"/>
        <w:ind w:firstLine="567"/>
        <w:rPr>
          <w:spacing w:val="-4"/>
          <w:w w:val="105"/>
        </w:rPr>
      </w:pPr>
      <w:r>
        <w:rPr>
          <w:w w:val="105"/>
        </w:rPr>
        <w:t xml:space="preserve">Quant à la gaine optique, elle joue un rôle actif dans la propagation, et ne doit pas être confondue avec le revêtement de protection déposés sur la fibre. Le rayon est guidé par la </w:t>
      </w:r>
      <w:r>
        <w:rPr>
          <w:spacing w:val="-4"/>
          <w:w w:val="105"/>
        </w:rPr>
        <w:t>réflexion totale au niveau de l’interface cœur-gaine, sinon il est réfracté dans la gaine.</w:t>
      </w:r>
    </w:p>
    <w:p w:rsidR="0033599E" w:rsidRDefault="0033599E" w:rsidP="00B50E6F">
      <w:pPr>
        <w:spacing w:line="360" w:lineRule="auto"/>
        <w:rPr>
          <w:spacing w:val="-4"/>
          <w:w w:val="105"/>
        </w:rPr>
      </w:pPr>
      <w:r>
        <w:rPr>
          <w:spacing w:val="-4"/>
          <w:w w:val="105"/>
        </w:rPr>
        <w:t>Examinons comment est appliquée la loi de Descartes dans ce type de fibres.</w:t>
      </w:r>
    </w:p>
    <w:p w:rsidR="0033599E" w:rsidRDefault="0033599E" w:rsidP="00B50E6F">
      <w:pPr>
        <w:spacing w:line="360" w:lineRule="auto"/>
        <w:rPr>
          <w:w w:val="105"/>
        </w:rPr>
      </w:pPr>
      <w:r>
        <w:rPr>
          <w:spacing w:val="4"/>
          <w:w w:val="105"/>
        </w:rPr>
        <w:t xml:space="preserve">Pour le cas du premier faisceau lumineux(le noir), son faisceau réfracté sera dans le </w:t>
      </w:r>
      <w:r>
        <w:rPr>
          <w:spacing w:val="-5"/>
          <w:w w:val="105"/>
        </w:rPr>
        <w:t xml:space="preserve">prolongement de la gaine et de la fibre. Donc ce dernier ne sera pas perdu puisqu’il est dans le </w:t>
      </w:r>
      <w:r>
        <w:rPr>
          <w:spacing w:val="-3"/>
          <w:w w:val="105"/>
        </w:rPr>
        <w:t xml:space="preserve">prolongement du </w:t>
      </w:r>
      <w:r w:rsidR="00907DE2">
        <w:rPr>
          <w:spacing w:val="-3"/>
          <w:w w:val="105"/>
        </w:rPr>
        <w:t>cœur</w:t>
      </w:r>
      <w:r>
        <w:rPr>
          <w:spacing w:val="-3"/>
          <w:w w:val="105"/>
        </w:rPr>
        <w:t xml:space="preserve">. Le faisceau réfléchi, lui, se propagera dans le cœur. Pour le second, le rouge, du fait que son angle de départ est différent de celui du premier, son faisceau réfracté ne </w:t>
      </w:r>
      <w:r>
        <w:rPr>
          <w:spacing w:val="-1"/>
          <w:w w:val="105"/>
        </w:rPr>
        <w:t xml:space="preserve">sera plus dans le prolongement de la fibre, par conséquent il va entrer dans la gaine, c’est ici </w:t>
      </w:r>
      <w:r>
        <w:rPr>
          <w:spacing w:val="1"/>
          <w:w w:val="105"/>
        </w:rPr>
        <w:t xml:space="preserve">quelle intervient, elle va permettre pour certain faisceau de « récupérer » leurs faisceaux </w:t>
      </w:r>
      <w:r>
        <w:rPr>
          <w:w w:val="105"/>
        </w:rPr>
        <w:t>réfractés.</w:t>
      </w:r>
    </w:p>
    <w:p w:rsidR="005C0FC3" w:rsidRDefault="0033599E" w:rsidP="00B50E6F">
      <w:pPr>
        <w:spacing w:line="360" w:lineRule="auto"/>
        <w:ind w:firstLine="567"/>
        <w:rPr>
          <w:spacing w:val="-4"/>
          <w:w w:val="105"/>
        </w:rPr>
      </w:pPr>
      <w:r>
        <w:rPr>
          <w:w w:val="105"/>
        </w:rPr>
        <w:t xml:space="preserve">La capacité de transmission de ce type de fibre est d’environ 100 Mbits/s. Cette valeur </w:t>
      </w:r>
      <w:r>
        <w:rPr>
          <w:spacing w:val="-4"/>
          <w:w w:val="105"/>
        </w:rPr>
        <w:t xml:space="preserve">correspond également à la bande passante. On peut également exprimer la bande passante en </w:t>
      </w:r>
      <w:r>
        <w:rPr>
          <w:spacing w:val="-2"/>
          <w:w w:val="105"/>
        </w:rPr>
        <w:t xml:space="preserve">Mhz*km. Ici pour la fibre à saut d’indice elle est de 22 Mhz*km. Cette capacité est assez faible </w:t>
      </w:r>
      <w:r>
        <w:rPr>
          <w:spacing w:val="-3"/>
          <w:w w:val="105"/>
        </w:rPr>
        <w:t xml:space="preserve">car chaque rayon doit parcourir une distance différente. Par conséquent il faut à l’extrémité « </w:t>
      </w:r>
      <w:r>
        <w:rPr>
          <w:spacing w:val="-4"/>
          <w:w w:val="105"/>
        </w:rPr>
        <w:t>attendre » que tous les faisceaux soient arrivés.</w:t>
      </w:r>
    </w:p>
    <w:p w:rsidR="0033599E" w:rsidRDefault="0023053B" w:rsidP="00B50E6F">
      <w:pPr>
        <w:spacing w:line="360" w:lineRule="auto"/>
        <w:ind w:firstLine="567"/>
        <w:rPr>
          <w:b/>
          <w:bCs/>
          <w:spacing w:val="-2"/>
          <w:w w:val="105"/>
        </w:rPr>
      </w:pPr>
      <w:r>
        <w:rPr>
          <w:b/>
          <w:bCs/>
          <w:spacing w:val="-2"/>
          <w:w w:val="105"/>
        </w:rPr>
        <w:t>b.</w:t>
      </w:r>
      <w:r w:rsidR="007101FD">
        <w:rPr>
          <w:b/>
          <w:bCs/>
          <w:spacing w:val="-2"/>
          <w:w w:val="105"/>
        </w:rPr>
        <w:t xml:space="preserve"> </w:t>
      </w:r>
      <w:r w:rsidR="0033599E">
        <w:rPr>
          <w:b/>
          <w:bCs/>
          <w:spacing w:val="-2"/>
          <w:w w:val="105"/>
        </w:rPr>
        <w:t>fibre à gradient d'indice</w:t>
      </w:r>
    </w:p>
    <w:p w:rsidR="0033599E" w:rsidRDefault="001B38DE" w:rsidP="00B50E6F">
      <w:pPr>
        <w:spacing w:line="360" w:lineRule="auto"/>
      </w:pPr>
      <w:r>
        <w:t xml:space="preserve">                       </w:t>
      </w:r>
      <w:r w:rsidR="0033599E">
        <w:rPr>
          <w:noProof/>
        </w:rPr>
        <w:drawing>
          <wp:inline distT="0" distB="0" distL="0" distR="0">
            <wp:extent cx="4780368" cy="1152939"/>
            <wp:effectExtent l="19050" t="0" r="1182" b="0"/>
            <wp:docPr id="8" name="Image 20" descr="_Pic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_Pic40"/>
                    <pic:cNvPicPr>
                      <a:picLocks noChangeAspect="1" noChangeArrowheads="1"/>
                    </pic:cNvPicPr>
                  </pic:nvPicPr>
                  <pic:blipFill>
                    <a:blip r:embed="rId22" cstate="print"/>
                    <a:srcRect/>
                    <a:stretch>
                      <a:fillRect/>
                    </a:stretch>
                  </pic:blipFill>
                  <pic:spPr bwMode="auto">
                    <a:xfrm>
                      <a:off x="0" y="0"/>
                      <a:ext cx="4779010" cy="1152611"/>
                    </a:xfrm>
                    <a:prstGeom prst="rect">
                      <a:avLst/>
                    </a:prstGeom>
                    <a:noFill/>
                    <a:ln w="9525">
                      <a:noFill/>
                      <a:miter lim="800000"/>
                      <a:headEnd/>
                      <a:tailEnd/>
                    </a:ln>
                  </pic:spPr>
                </pic:pic>
              </a:graphicData>
            </a:graphic>
          </wp:inline>
        </w:drawing>
      </w:r>
    </w:p>
    <w:p w:rsidR="0033599E" w:rsidRDefault="001B38DE" w:rsidP="00B50E6F">
      <w:pPr>
        <w:spacing w:line="360" w:lineRule="auto"/>
        <w:rPr>
          <w:spacing w:val="-5"/>
          <w:w w:val="105"/>
        </w:rPr>
      </w:pPr>
      <w:r>
        <w:rPr>
          <w:b/>
          <w:bCs/>
          <w:spacing w:val="-4"/>
          <w:w w:val="105"/>
        </w:rPr>
        <w:t xml:space="preserve">                                             </w:t>
      </w:r>
      <w:r w:rsidR="00432343">
        <w:rPr>
          <w:b/>
          <w:bCs/>
          <w:spacing w:val="-4"/>
          <w:w w:val="105"/>
        </w:rPr>
        <w:t>Figure</w:t>
      </w:r>
      <w:r w:rsidR="0033599E">
        <w:rPr>
          <w:b/>
          <w:bCs/>
          <w:spacing w:val="-5"/>
          <w:w w:val="105"/>
        </w:rPr>
        <w:t xml:space="preserve"> I.1</w:t>
      </w:r>
      <w:r w:rsidR="00305F46">
        <w:rPr>
          <w:b/>
          <w:bCs/>
          <w:spacing w:val="-5"/>
          <w:w w:val="105"/>
        </w:rPr>
        <w:t>2</w:t>
      </w:r>
      <w:r w:rsidR="0033599E">
        <w:rPr>
          <w:b/>
          <w:bCs/>
          <w:spacing w:val="-5"/>
          <w:w w:val="105"/>
        </w:rPr>
        <w:t xml:space="preserve"> </w:t>
      </w:r>
      <w:r w:rsidR="0033599E">
        <w:rPr>
          <w:spacing w:val="-5"/>
          <w:w w:val="105"/>
        </w:rPr>
        <w:t xml:space="preserve">: </w:t>
      </w:r>
      <w:r w:rsidR="0033599E" w:rsidRPr="00F542A4">
        <w:rPr>
          <w:i/>
          <w:iCs/>
          <w:spacing w:val="-5"/>
          <w:w w:val="105"/>
        </w:rPr>
        <w:t>Fibre à gradient d'indice</w:t>
      </w:r>
    </w:p>
    <w:p w:rsidR="008B6628" w:rsidRDefault="0033599E" w:rsidP="00B50E6F">
      <w:pPr>
        <w:spacing w:line="360" w:lineRule="auto"/>
        <w:ind w:firstLine="567"/>
        <w:rPr>
          <w:spacing w:val="-3"/>
          <w:w w:val="105"/>
        </w:rPr>
      </w:pPr>
      <w:r>
        <w:rPr>
          <w:spacing w:val="-3"/>
          <w:w w:val="105"/>
        </w:rPr>
        <w:t xml:space="preserve">Leur cœur, contrairement aux fibres à saut d’indice, n’est pas homogène. Leur </w:t>
      </w:r>
      <w:r w:rsidR="0090673F">
        <w:rPr>
          <w:spacing w:val="-3"/>
          <w:w w:val="105"/>
        </w:rPr>
        <w:t>Cœur</w:t>
      </w:r>
      <w:r>
        <w:rPr>
          <w:spacing w:val="-3"/>
          <w:w w:val="105"/>
        </w:rPr>
        <w:t xml:space="preserve"> est en fait constituer de plusieurs couches de verres dont l’indice de réfraction est différent à chaque </w:t>
      </w:r>
      <w:r>
        <w:rPr>
          <w:spacing w:val="-4"/>
          <w:w w:val="105"/>
        </w:rPr>
        <w:t xml:space="preserve">couche et l’indice de réfraction diminue de l’axe jusqu’à la gaine. Le guidage est cette fois dû à </w:t>
      </w:r>
      <w:r>
        <w:rPr>
          <w:spacing w:val="-3"/>
          <w:w w:val="105"/>
        </w:rPr>
        <w:t>l’effet du gradient d’indice. Les rayons suivent une trajectoire d’allure sinusoïdale.</w:t>
      </w:r>
    </w:p>
    <w:p w:rsidR="0033599E" w:rsidRDefault="0033599E" w:rsidP="00B50E6F">
      <w:pPr>
        <w:spacing w:line="360" w:lineRule="auto"/>
        <w:ind w:firstLine="567"/>
        <w:rPr>
          <w:spacing w:val="-4"/>
          <w:w w:val="105"/>
        </w:rPr>
      </w:pPr>
      <w:r>
        <w:rPr>
          <w:spacing w:val="-3"/>
          <w:w w:val="105"/>
        </w:rPr>
        <w:t xml:space="preserve">La gaine </w:t>
      </w:r>
      <w:r>
        <w:rPr>
          <w:spacing w:val="-4"/>
          <w:w w:val="105"/>
        </w:rPr>
        <w:t>n’intervient pas directement, mais élimine les rayons trop inclinés.</w:t>
      </w:r>
    </w:p>
    <w:p w:rsidR="0033599E" w:rsidRDefault="0033599E" w:rsidP="00B50E6F">
      <w:pPr>
        <w:spacing w:line="360" w:lineRule="auto"/>
        <w:ind w:firstLine="567"/>
        <w:rPr>
          <w:spacing w:val="-6"/>
          <w:w w:val="105"/>
        </w:rPr>
      </w:pPr>
      <w:r>
        <w:rPr>
          <w:spacing w:val="-4"/>
          <w:w w:val="105"/>
        </w:rPr>
        <w:lastRenderedPageBreak/>
        <w:t xml:space="preserve">L’avantage avec ce type de fibre est de minimiser la dispersion du temps de propagation entre </w:t>
      </w:r>
      <w:r>
        <w:rPr>
          <w:spacing w:val="-6"/>
          <w:w w:val="105"/>
        </w:rPr>
        <w:t>les rayons.</w:t>
      </w:r>
    </w:p>
    <w:p w:rsidR="008E1A52" w:rsidRDefault="008E1A52" w:rsidP="00B50E6F">
      <w:pPr>
        <w:spacing w:line="360" w:lineRule="auto"/>
        <w:ind w:firstLine="567"/>
        <w:rPr>
          <w:spacing w:val="-4"/>
          <w:w w:val="105"/>
        </w:rPr>
      </w:pPr>
      <w:r>
        <w:rPr>
          <w:spacing w:val="-4"/>
          <w:w w:val="105"/>
        </w:rPr>
        <w:t>La valeur de l’indice décroît selon la loi suivante :</w:t>
      </w:r>
    </w:p>
    <w:p w:rsidR="008E1A52" w:rsidRDefault="007D2C3D" w:rsidP="00B50E6F">
      <w:pPr>
        <w:tabs>
          <w:tab w:val="left" w:pos="3306"/>
        </w:tabs>
        <w:spacing w:line="360" w:lineRule="auto"/>
        <w:ind w:firstLine="851"/>
        <w:rPr>
          <w:b/>
          <w:bCs/>
        </w:rPr>
      </w:pPr>
      <w:r w:rsidRPr="007D2C3D">
        <w:rPr>
          <w:noProof/>
        </w:rPr>
        <w:pict>
          <v:shapetype id="_x0000_t32" coordsize="21600,21600" o:spt="32" o:oned="t" path="m,l21600,21600e" filled="f">
            <v:path arrowok="t" fillok="f" o:connecttype="none"/>
            <o:lock v:ext="edit" shapetype="t"/>
          </v:shapetype>
          <v:shape id="_x0000_s1038" type="#_x0000_t32" style="position:absolute;left:0;text-align:left;margin-left:95.05pt;margin-top:.75pt;width:61.35pt;height:.65pt;z-index:251658752" o:connectortype="straight"/>
        </w:pict>
      </w:r>
      <w:r w:rsidR="008E1A52">
        <w:t>n(r) = n</w:t>
      </w:r>
      <w:r w:rsidR="008E1A52">
        <w:rPr>
          <w:vertAlign w:val="subscript"/>
        </w:rPr>
        <w:t>1</w:t>
      </w:r>
      <w:r w:rsidR="008E1A52" w:rsidRPr="008E1A52">
        <w:rPr>
          <w:sz w:val="40"/>
          <w:szCs w:val="40"/>
        </w:rPr>
        <w:t>√</w:t>
      </w:r>
      <w:r w:rsidR="008E1A52">
        <w:t xml:space="preserve">1 – 2 </w:t>
      </w:r>
      <w:r w:rsidR="008E1A52">
        <w:rPr>
          <w:rFonts w:ascii="Cambria Math" w:hAnsi="Cambria Math"/>
        </w:rPr>
        <w:t>△</w:t>
      </w:r>
      <w:r w:rsidR="008E1A52">
        <w:t xml:space="preserve"> (</w:t>
      </w:r>
      <m:oMath>
        <m:r>
          <w:rPr>
            <w:rFonts w:ascii="Cambria Math" w:hAnsi="Cambria Math"/>
          </w:rPr>
          <m:t xml:space="preserve"> </m:t>
        </m:r>
        <m:f>
          <m:fPr>
            <m:ctrlPr>
              <w:rPr>
                <w:rFonts w:ascii="Cambria Math" w:hAnsi="Cambria Math"/>
                <w:i/>
              </w:rPr>
            </m:ctrlPr>
          </m:fPr>
          <m:num>
            <m:r>
              <w:rPr>
                <w:rFonts w:ascii="Cambria Math" w:hAnsi="Cambria Math"/>
              </w:rPr>
              <m:t>r</m:t>
            </m:r>
          </m:num>
          <m:den>
            <m:r>
              <w:rPr>
                <w:rFonts w:ascii="Cambria Math" w:hAnsi="Cambria Math"/>
              </w:rPr>
              <m:t>a</m:t>
            </m:r>
          </m:den>
        </m:f>
      </m:oMath>
      <w:r w:rsidR="008E1A52">
        <w:t xml:space="preserve"> )</w:t>
      </w:r>
      <w:r w:rsidR="008E1A52">
        <w:rPr>
          <w:vertAlign w:val="superscript"/>
        </w:rPr>
        <w:t>2</w:t>
      </w:r>
      <w:r w:rsidR="00513BD6">
        <w:t xml:space="preserve">                                                             </w:t>
      </w:r>
      <w:r w:rsidR="009516C2">
        <w:t xml:space="preserve">                              </w:t>
      </w:r>
      <w:r w:rsidR="00513BD6">
        <w:t xml:space="preserve"> </w:t>
      </w:r>
      <w:r w:rsidR="000D6977">
        <w:t xml:space="preserve"> </w:t>
      </w:r>
      <w:r w:rsidR="00513BD6">
        <w:rPr>
          <w:b/>
          <w:bCs/>
        </w:rPr>
        <w:t>(1.32)</w:t>
      </w:r>
    </w:p>
    <w:p w:rsidR="00513BD6" w:rsidRDefault="00D8519B" w:rsidP="00B50E6F">
      <w:pPr>
        <w:tabs>
          <w:tab w:val="left" w:pos="3306"/>
        </w:tabs>
        <w:spacing w:line="360" w:lineRule="auto"/>
      </w:pPr>
      <w:r>
        <w:t>A</w:t>
      </w:r>
      <w:r w:rsidR="00513BD6">
        <w:t>vec :</w:t>
      </w:r>
    </w:p>
    <w:p w:rsidR="008E1A52" w:rsidRDefault="001B38DE" w:rsidP="00B50E6F">
      <w:pPr>
        <w:tabs>
          <w:tab w:val="left" w:pos="3306"/>
        </w:tabs>
        <w:spacing w:line="360" w:lineRule="auto"/>
        <w:rPr>
          <w:b/>
          <w:bCs/>
        </w:rPr>
      </w:pPr>
      <w:r>
        <w:rPr>
          <w:rFonts w:ascii="Cambria Math" w:hAnsi="Cambria Math"/>
        </w:rPr>
        <w:t xml:space="preserve">                 </w:t>
      </w:r>
      <w:r w:rsidR="00513BD6">
        <w:rPr>
          <w:rFonts w:ascii="Cambria Math" w:hAnsi="Cambria Math"/>
        </w:rPr>
        <w:t>△</w:t>
      </w:r>
      <w:r w:rsidR="00513BD6">
        <w:t xml:space="preserve"> = (n</w:t>
      </w:r>
      <w:r w:rsidR="00513BD6">
        <w:rPr>
          <w:vertAlign w:val="subscript"/>
        </w:rPr>
        <w:t>1</w:t>
      </w:r>
      <w:r w:rsidR="00513BD6">
        <w:rPr>
          <w:vertAlign w:val="superscript"/>
        </w:rPr>
        <w:t>2</w:t>
      </w:r>
      <w:r w:rsidR="00513BD6">
        <w:t>-n</w:t>
      </w:r>
      <w:r w:rsidR="00513BD6">
        <w:rPr>
          <w:vertAlign w:val="subscript"/>
        </w:rPr>
        <w:t>2</w:t>
      </w:r>
      <w:r w:rsidR="00513BD6">
        <w:t xml:space="preserve"> </w:t>
      </w:r>
      <w:r w:rsidR="00513BD6">
        <w:rPr>
          <w:vertAlign w:val="superscript"/>
        </w:rPr>
        <w:t>2</w:t>
      </w:r>
      <w:r w:rsidR="00513BD6">
        <w:t>)/2.</w:t>
      </w:r>
      <w:r w:rsidR="00513BD6" w:rsidRPr="00513BD6">
        <w:t xml:space="preserve"> </w:t>
      </w:r>
      <w:r w:rsidR="00513BD6">
        <w:t>n</w:t>
      </w:r>
      <w:r w:rsidR="00513BD6">
        <w:rPr>
          <w:vertAlign w:val="subscript"/>
        </w:rPr>
        <w:t xml:space="preserve">1                                                                                                           </w:t>
      </w:r>
      <w:r w:rsidR="00165650">
        <w:rPr>
          <w:vertAlign w:val="subscript"/>
        </w:rPr>
        <w:t xml:space="preserve">                                         </w:t>
      </w:r>
      <w:r w:rsidR="00513BD6">
        <w:rPr>
          <w:vertAlign w:val="subscript"/>
        </w:rPr>
        <w:t xml:space="preserve"> </w:t>
      </w:r>
      <w:r w:rsidR="00513BD6">
        <w:t xml:space="preserve"> </w:t>
      </w:r>
      <w:r w:rsidR="00513BD6">
        <w:rPr>
          <w:b/>
          <w:bCs/>
        </w:rPr>
        <w:t>(1.33)</w:t>
      </w:r>
    </w:p>
    <w:p w:rsidR="00513BD6" w:rsidRDefault="00513BD6" w:rsidP="00B50E6F">
      <w:pPr>
        <w:spacing w:line="360" w:lineRule="auto"/>
        <w:rPr>
          <w:spacing w:val="-7"/>
          <w:w w:val="105"/>
        </w:rPr>
      </w:pPr>
      <w:r>
        <w:rPr>
          <w:spacing w:val="-7"/>
          <w:w w:val="105"/>
        </w:rPr>
        <w:t>n</w:t>
      </w:r>
      <w:r>
        <w:rPr>
          <w:spacing w:val="-7"/>
          <w:w w:val="105"/>
          <w:vertAlign w:val="subscript"/>
        </w:rPr>
        <w:t>1</w:t>
      </w:r>
      <w:r>
        <w:rPr>
          <w:spacing w:val="-7"/>
          <w:w w:val="105"/>
        </w:rPr>
        <w:t xml:space="preserve"> : Indice de réfraction du cœur.</w:t>
      </w:r>
    </w:p>
    <w:p w:rsidR="00513BD6" w:rsidRDefault="00513BD6" w:rsidP="00B50E6F">
      <w:pPr>
        <w:spacing w:line="360" w:lineRule="auto"/>
        <w:rPr>
          <w:spacing w:val="-6"/>
          <w:w w:val="105"/>
        </w:rPr>
      </w:pPr>
      <w:r>
        <w:rPr>
          <w:spacing w:val="-6"/>
          <w:w w:val="105"/>
        </w:rPr>
        <w:t>n</w:t>
      </w:r>
      <w:r>
        <w:rPr>
          <w:spacing w:val="-6"/>
          <w:w w:val="105"/>
          <w:vertAlign w:val="subscript"/>
        </w:rPr>
        <w:t>2</w:t>
      </w:r>
      <w:r>
        <w:rPr>
          <w:spacing w:val="-6"/>
          <w:w w:val="105"/>
        </w:rPr>
        <w:t>: Indice de réfraction de la gaine.</w:t>
      </w:r>
    </w:p>
    <w:p w:rsidR="00513BD6" w:rsidRDefault="00513BD6" w:rsidP="00B50E6F">
      <w:pPr>
        <w:spacing w:line="360" w:lineRule="auto"/>
        <w:rPr>
          <w:spacing w:val="-9"/>
          <w:w w:val="105"/>
        </w:rPr>
      </w:pPr>
      <w:r>
        <w:rPr>
          <w:spacing w:val="-9"/>
          <w:w w:val="105"/>
        </w:rPr>
        <w:t>r : distance à l’axe.</w:t>
      </w:r>
    </w:p>
    <w:p w:rsidR="00513BD6" w:rsidRDefault="00513BD6" w:rsidP="00B50E6F">
      <w:pPr>
        <w:spacing w:line="360" w:lineRule="auto"/>
        <w:rPr>
          <w:spacing w:val="-7"/>
          <w:w w:val="105"/>
        </w:rPr>
      </w:pPr>
      <w:r>
        <w:rPr>
          <w:spacing w:val="-7"/>
          <w:w w:val="105"/>
        </w:rPr>
        <w:t>a: rayon du cœur.</w:t>
      </w:r>
    </w:p>
    <w:p w:rsidR="00513BD6" w:rsidRDefault="00C37F6E" w:rsidP="00B50E6F">
      <w:pPr>
        <w:spacing w:line="360" w:lineRule="auto"/>
        <w:rPr>
          <w:spacing w:val="-4"/>
          <w:w w:val="105"/>
        </w:rPr>
      </w:pPr>
      <w:r>
        <w:rPr>
          <w:rFonts w:ascii="Courier New" w:hAnsi="Courier New" w:cs="Courier New"/>
          <w:spacing w:val="-4"/>
          <w:sz w:val="22"/>
          <w:szCs w:val="22"/>
        </w:rPr>
        <w:t>α</w:t>
      </w:r>
      <w:r w:rsidR="00513BD6">
        <w:rPr>
          <w:spacing w:val="-4"/>
          <w:w w:val="105"/>
        </w:rPr>
        <w:t>: l’exposant de profil d’indice.</w:t>
      </w:r>
    </w:p>
    <w:p w:rsidR="00123E16" w:rsidRPr="005D5AE3" w:rsidRDefault="00513BD6" w:rsidP="00B50E6F">
      <w:pPr>
        <w:spacing w:line="360" w:lineRule="auto"/>
        <w:ind w:firstLine="567"/>
        <w:rPr>
          <w:spacing w:val="-6"/>
          <w:w w:val="105"/>
        </w:rPr>
      </w:pPr>
      <w:r>
        <w:rPr>
          <w:spacing w:val="-8"/>
          <w:w w:val="105"/>
        </w:rPr>
        <w:t xml:space="preserve">La bande passante de ce mode de fonctionnement est de 500 Mbits/s ou de 1 GHz*km. Cette </w:t>
      </w:r>
      <w:r>
        <w:rPr>
          <w:spacing w:val="-5"/>
          <w:w w:val="105"/>
        </w:rPr>
        <w:t xml:space="preserve">capacité est plus élevée que celle du saut d’indice car la distance à parcourir des rayons est plus </w:t>
      </w:r>
      <w:r>
        <w:rPr>
          <w:spacing w:val="-6"/>
          <w:w w:val="105"/>
        </w:rPr>
        <w:t>faible, donc il est possible d’augmenter en fréquence.</w:t>
      </w:r>
    </w:p>
    <w:p w:rsidR="00CF5BD4" w:rsidRDefault="0023053B" w:rsidP="00B50E6F">
      <w:pPr>
        <w:spacing w:line="360" w:lineRule="auto"/>
        <w:ind w:firstLine="284"/>
        <w:rPr>
          <w:b/>
          <w:bCs/>
          <w:spacing w:val="-9"/>
          <w:w w:val="105"/>
        </w:rPr>
      </w:pPr>
      <w:r>
        <w:rPr>
          <w:b/>
          <w:bCs/>
          <w:spacing w:val="-9"/>
          <w:w w:val="105"/>
        </w:rPr>
        <w:t>1.6.4.2</w:t>
      </w:r>
      <w:r w:rsidR="00CF5BD4">
        <w:rPr>
          <w:b/>
          <w:bCs/>
          <w:spacing w:val="-9"/>
          <w:w w:val="105"/>
        </w:rPr>
        <w:t xml:space="preserve"> </w:t>
      </w:r>
      <w:r w:rsidR="00CF5BD4" w:rsidRPr="000451DD">
        <w:rPr>
          <w:b/>
          <w:bCs/>
          <w:i/>
          <w:iCs/>
          <w:spacing w:val="-9"/>
          <w:w w:val="105"/>
        </w:rPr>
        <w:t>les fibres monomodes</w:t>
      </w:r>
      <w:r w:rsidR="000451DD">
        <w:rPr>
          <w:b/>
          <w:bCs/>
          <w:i/>
          <w:iCs/>
          <w:spacing w:val="-9"/>
          <w:w w:val="105"/>
        </w:rPr>
        <w:t> :</w:t>
      </w:r>
    </w:p>
    <w:p w:rsidR="00CF5BD4" w:rsidRDefault="001B38DE" w:rsidP="00B50E6F">
      <w:pPr>
        <w:spacing w:line="360" w:lineRule="auto"/>
      </w:pPr>
      <w:r>
        <w:t xml:space="preserve">                       </w:t>
      </w:r>
      <w:r w:rsidR="00CF5BD4">
        <w:rPr>
          <w:noProof/>
        </w:rPr>
        <w:drawing>
          <wp:inline distT="0" distB="0" distL="0" distR="0">
            <wp:extent cx="4807389" cy="1049572"/>
            <wp:effectExtent l="19050" t="0" r="0" b="0"/>
            <wp:docPr id="9" name="Image 25" descr="_Pic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_Pic35"/>
                    <pic:cNvPicPr>
                      <a:picLocks noChangeAspect="1" noChangeArrowheads="1"/>
                    </pic:cNvPicPr>
                  </pic:nvPicPr>
                  <pic:blipFill>
                    <a:blip r:embed="rId23" cstate="print"/>
                    <a:srcRect/>
                    <a:stretch>
                      <a:fillRect/>
                    </a:stretch>
                  </pic:blipFill>
                  <pic:spPr bwMode="auto">
                    <a:xfrm>
                      <a:off x="0" y="0"/>
                      <a:ext cx="4810760" cy="1050308"/>
                    </a:xfrm>
                    <a:prstGeom prst="rect">
                      <a:avLst/>
                    </a:prstGeom>
                    <a:noFill/>
                    <a:ln w="9525">
                      <a:noFill/>
                      <a:miter lim="800000"/>
                      <a:headEnd/>
                      <a:tailEnd/>
                    </a:ln>
                  </pic:spPr>
                </pic:pic>
              </a:graphicData>
            </a:graphic>
          </wp:inline>
        </w:drawing>
      </w:r>
    </w:p>
    <w:p w:rsidR="00CF5BD4" w:rsidRDefault="001B38DE" w:rsidP="00B50E6F">
      <w:pPr>
        <w:spacing w:line="360" w:lineRule="auto"/>
        <w:rPr>
          <w:spacing w:val="-4"/>
          <w:w w:val="105"/>
          <w:sz w:val="20"/>
          <w:szCs w:val="20"/>
        </w:rPr>
      </w:pPr>
      <w:r>
        <w:rPr>
          <w:b/>
          <w:bCs/>
          <w:spacing w:val="-4"/>
          <w:w w:val="105"/>
        </w:rPr>
        <w:t xml:space="preserve">                                                             </w:t>
      </w:r>
      <w:r w:rsidR="00432343">
        <w:rPr>
          <w:b/>
          <w:bCs/>
          <w:spacing w:val="-4"/>
          <w:w w:val="105"/>
        </w:rPr>
        <w:t xml:space="preserve">Figure </w:t>
      </w:r>
      <w:r w:rsidR="00CF5BD4">
        <w:rPr>
          <w:b/>
          <w:bCs/>
          <w:spacing w:val="-4"/>
          <w:w w:val="105"/>
        </w:rPr>
        <w:t>I.1</w:t>
      </w:r>
      <w:r w:rsidR="00305F46">
        <w:rPr>
          <w:b/>
          <w:bCs/>
          <w:spacing w:val="-4"/>
          <w:w w:val="105"/>
        </w:rPr>
        <w:t>3</w:t>
      </w:r>
      <w:r w:rsidR="00CF5BD4">
        <w:rPr>
          <w:b/>
          <w:bCs/>
          <w:spacing w:val="-4"/>
          <w:w w:val="105"/>
        </w:rPr>
        <w:t xml:space="preserve"> </w:t>
      </w:r>
      <w:r w:rsidR="00CF5BD4">
        <w:rPr>
          <w:spacing w:val="-4"/>
          <w:w w:val="105"/>
        </w:rPr>
        <w:t>:</w:t>
      </w:r>
      <w:r w:rsidR="00D8519B">
        <w:rPr>
          <w:spacing w:val="-4"/>
          <w:w w:val="105"/>
        </w:rPr>
        <w:t xml:space="preserve"> </w:t>
      </w:r>
      <w:r w:rsidR="00CF5BD4" w:rsidRPr="00F542A4">
        <w:rPr>
          <w:i/>
          <w:iCs/>
          <w:spacing w:val="-4"/>
          <w:w w:val="105"/>
          <w:sz w:val="20"/>
          <w:szCs w:val="20"/>
        </w:rPr>
        <w:t>Fibre monomode</w:t>
      </w:r>
    </w:p>
    <w:p w:rsidR="00CF5BD4" w:rsidRDefault="00CF5BD4" w:rsidP="00B50E6F">
      <w:pPr>
        <w:spacing w:line="360" w:lineRule="auto"/>
        <w:ind w:firstLine="567"/>
        <w:rPr>
          <w:spacing w:val="-4"/>
          <w:w w:val="105"/>
        </w:rPr>
      </w:pPr>
      <w:r>
        <w:rPr>
          <w:spacing w:val="-3"/>
          <w:w w:val="105"/>
        </w:rPr>
        <w:t xml:space="preserve">Le but recherché dans cette fibre est que le chemin que doit parcourir le faisceau soit le plus </w:t>
      </w:r>
      <w:r>
        <w:rPr>
          <w:spacing w:val="-6"/>
          <w:w w:val="105"/>
        </w:rPr>
        <w:t xml:space="preserve">direct possible. Pour cela on réduit fortement le diamètre du cœur qui est dans la plupart des cas </w:t>
      </w:r>
      <w:r w:rsidR="004321F2">
        <w:rPr>
          <w:spacing w:val="-4"/>
          <w:w w:val="105"/>
        </w:rPr>
        <w:t>inférieur à 10µm.</w:t>
      </w:r>
      <w:r w:rsidR="00D8519B">
        <w:rPr>
          <w:spacing w:val="-4"/>
          <w:w w:val="105"/>
        </w:rPr>
        <w:t xml:space="preserve"> </w:t>
      </w:r>
      <w:r w:rsidR="004321F2">
        <w:rPr>
          <w:spacing w:val="-4"/>
          <w:w w:val="105"/>
        </w:rPr>
        <w:t xml:space="preserve">(Figure </w:t>
      </w:r>
      <w:r w:rsidR="00914223">
        <w:rPr>
          <w:spacing w:val="-4"/>
          <w:w w:val="105"/>
        </w:rPr>
        <w:t>I.</w:t>
      </w:r>
      <w:r w:rsidR="006D431F">
        <w:rPr>
          <w:spacing w:val="-4"/>
          <w:w w:val="105"/>
        </w:rPr>
        <w:t>13</w:t>
      </w:r>
      <w:r>
        <w:rPr>
          <w:spacing w:val="-4"/>
          <w:w w:val="105"/>
        </w:rPr>
        <w:t>)</w:t>
      </w:r>
    </w:p>
    <w:p w:rsidR="00CF5BD4" w:rsidRDefault="00CF5BD4" w:rsidP="00B50E6F">
      <w:pPr>
        <w:spacing w:line="360" w:lineRule="auto"/>
        <w:ind w:firstLine="567"/>
        <w:rPr>
          <w:spacing w:val="-5"/>
          <w:w w:val="105"/>
        </w:rPr>
      </w:pPr>
      <w:r>
        <w:rPr>
          <w:spacing w:val="-5"/>
          <w:w w:val="105"/>
        </w:rPr>
        <w:t>La dispersion modale est quasi nulle. Comme on ne casse pas le faisceau lumineux la bande passante est donc augmentée, environ 100 GHz*km ou de 1000 Mbits/s.</w:t>
      </w:r>
    </w:p>
    <w:p w:rsidR="005606F4" w:rsidRDefault="00CF5BD4" w:rsidP="00751351">
      <w:pPr>
        <w:spacing w:line="360" w:lineRule="auto"/>
        <w:ind w:firstLine="567"/>
        <w:rPr>
          <w:spacing w:val="-5"/>
          <w:w w:val="105"/>
        </w:rPr>
      </w:pPr>
      <w:r>
        <w:rPr>
          <w:spacing w:val="-1"/>
          <w:w w:val="105"/>
        </w:rPr>
        <w:t xml:space="preserve">La fibre monomode classique est à saut d’indice. Son diamètre permet la propagation d’un </w:t>
      </w:r>
      <w:r w:rsidR="00760774">
        <w:rPr>
          <w:spacing w:val="-8"/>
          <w:w w:val="105"/>
        </w:rPr>
        <w:t>seul mode, le fondamental ,</w:t>
      </w:r>
      <w:r>
        <w:rPr>
          <w:spacing w:val="-8"/>
          <w:w w:val="105"/>
        </w:rPr>
        <w:t xml:space="preserve"> comme un seul mode se propage il n’y a pas de différence de vitesse </w:t>
      </w:r>
      <w:r>
        <w:rPr>
          <w:spacing w:val="-5"/>
          <w:w w:val="105"/>
        </w:rPr>
        <w:t>contrairement aux fibres multi-modes.</w:t>
      </w:r>
    </w:p>
    <w:p w:rsidR="000D6977" w:rsidRDefault="00CF5BD4" w:rsidP="00B50E6F">
      <w:pPr>
        <w:spacing w:line="360" w:lineRule="auto"/>
        <w:ind w:firstLine="567"/>
        <w:rPr>
          <w:spacing w:val="-5"/>
          <w:w w:val="105"/>
        </w:rPr>
      </w:pPr>
      <w:r>
        <w:rPr>
          <w:spacing w:val="-5"/>
          <w:w w:val="105"/>
        </w:rPr>
        <w:t>Le guidage du mode varie avec la longueur d’onde :</w:t>
      </w:r>
    </w:p>
    <w:p w:rsidR="00CF5BD4" w:rsidRDefault="00CF5BD4" w:rsidP="00B50E6F">
      <w:pPr>
        <w:pStyle w:val="Paragraphedeliste"/>
        <w:numPr>
          <w:ilvl w:val="0"/>
          <w:numId w:val="7"/>
        </w:numPr>
        <w:spacing w:line="360" w:lineRule="auto"/>
        <w:ind w:left="0" w:firstLine="0"/>
        <w:rPr>
          <w:spacing w:val="-5"/>
          <w:w w:val="105"/>
        </w:rPr>
      </w:pPr>
      <w:r w:rsidRPr="000D6977">
        <w:rPr>
          <w:spacing w:val="-5"/>
          <w:w w:val="105"/>
        </w:rPr>
        <w:t>Aux grandes longueurs d’onde le mode est guidé.</w:t>
      </w:r>
    </w:p>
    <w:p w:rsidR="000D6977" w:rsidRDefault="000D6977" w:rsidP="00B50E6F">
      <w:pPr>
        <w:numPr>
          <w:ilvl w:val="0"/>
          <w:numId w:val="7"/>
        </w:numPr>
        <w:spacing w:line="360" w:lineRule="auto"/>
        <w:ind w:left="0" w:firstLine="0"/>
        <w:rPr>
          <w:spacing w:val="-6"/>
          <w:w w:val="105"/>
        </w:rPr>
      </w:pPr>
      <w:r>
        <w:rPr>
          <w:spacing w:val="-4"/>
          <w:w w:val="105"/>
        </w:rPr>
        <w:t xml:space="preserve">Aux courtes longueurs d’onde, le mode est guidé mais des modes d’ordre supérieur </w:t>
      </w:r>
      <w:r>
        <w:rPr>
          <w:spacing w:val="-6"/>
          <w:w w:val="105"/>
        </w:rPr>
        <w:t>sont guides aussi.</w:t>
      </w:r>
    </w:p>
    <w:p w:rsidR="002B6934" w:rsidRPr="000D6977" w:rsidRDefault="002B6934" w:rsidP="002B6934">
      <w:pPr>
        <w:spacing w:line="360" w:lineRule="auto"/>
        <w:rPr>
          <w:spacing w:val="-6"/>
          <w:w w:val="105"/>
        </w:rPr>
      </w:pPr>
    </w:p>
    <w:p w:rsidR="00CF5BD4" w:rsidRDefault="00CF5BD4" w:rsidP="00B50E6F">
      <w:pPr>
        <w:spacing w:line="360" w:lineRule="auto"/>
        <w:ind w:firstLine="567"/>
        <w:rPr>
          <w:spacing w:val="-5"/>
          <w:w w:val="105"/>
        </w:rPr>
      </w:pPr>
      <w:r>
        <w:rPr>
          <w:spacing w:val="-5"/>
          <w:w w:val="105"/>
        </w:rPr>
        <w:lastRenderedPageBreak/>
        <w:t>La longueur d’onde de coupure est celle au-dessus de laquelle la fibre devient monomode</w:t>
      </w:r>
    </w:p>
    <w:p w:rsidR="00CF5BD4" w:rsidRPr="0089663F" w:rsidRDefault="0089663F" w:rsidP="00B50E6F">
      <w:pPr>
        <w:spacing w:line="360" w:lineRule="auto"/>
        <w:rPr>
          <w:spacing w:val="-6"/>
          <w:w w:val="105"/>
        </w:rPr>
      </w:pPr>
      <w:r>
        <w:rPr>
          <w:spacing w:val="-5"/>
          <w:w w:val="105"/>
        </w:rPr>
        <w:t>λ</w:t>
      </w:r>
      <w:r>
        <w:rPr>
          <w:spacing w:val="-5"/>
          <w:w w:val="105"/>
          <w:vertAlign w:val="subscript"/>
        </w:rPr>
        <w:t>c</w:t>
      </w:r>
      <w:r>
        <w:rPr>
          <w:spacing w:val="-5"/>
          <w:w w:val="105"/>
        </w:rPr>
        <w:t>=</w:t>
      </w:r>
      <m:oMath>
        <m:f>
          <m:fPr>
            <m:ctrlPr>
              <w:rPr>
                <w:rFonts w:ascii="Cambria Math" w:hAnsi="Cambria Math"/>
                <w:i/>
                <w:spacing w:val="-5"/>
                <w:w w:val="105"/>
              </w:rPr>
            </m:ctrlPr>
          </m:fPr>
          <m:num>
            <m:r>
              <w:rPr>
                <w:rFonts w:ascii="Cambria Math" w:hAnsi="Cambria Math"/>
                <w:spacing w:val="-5"/>
                <w:w w:val="105"/>
              </w:rPr>
              <m:t>2π</m:t>
            </m:r>
          </m:num>
          <m:den>
            <m:r>
              <w:rPr>
                <w:rFonts w:ascii="Cambria Math" w:hAnsi="Cambria Math"/>
                <w:spacing w:val="-5"/>
                <w:w w:val="105"/>
              </w:rPr>
              <m:t>2.404</m:t>
            </m:r>
          </m:den>
        </m:f>
      </m:oMath>
      <w:r w:rsidR="00D8519B">
        <w:rPr>
          <w:spacing w:val="-5"/>
          <w:w w:val="105"/>
        </w:rPr>
        <w:t xml:space="preserve"> a(AN)</w:t>
      </w:r>
      <w:r w:rsidR="000D6977">
        <w:rPr>
          <w:spacing w:val="-5"/>
          <w:w w:val="105"/>
        </w:rPr>
        <w:t xml:space="preserve">, a=rayon </w:t>
      </w:r>
      <w:r>
        <w:rPr>
          <w:spacing w:val="-5"/>
          <w:w w:val="105"/>
        </w:rPr>
        <w:t xml:space="preserve">du cœur et AN=ouverture numérique </w:t>
      </w:r>
      <w:r w:rsidR="00D8519B">
        <w:rPr>
          <w:spacing w:val="-5"/>
          <w:w w:val="105"/>
        </w:rPr>
        <w:t>(ON</w:t>
      </w:r>
      <w:r w:rsidR="00B42D4A">
        <w:rPr>
          <w:spacing w:val="-5"/>
          <w:w w:val="105"/>
        </w:rPr>
        <w:t xml:space="preserve">) </w:t>
      </w:r>
      <w:r w:rsidR="00D8519B">
        <w:rPr>
          <w:spacing w:val="-5"/>
          <w:w w:val="105"/>
        </w:rPr>
        <w:t xml:space="preserve">  </w:t>
      </w:r>
      <w:r w:rsidR="00B42D4A">
        <w:rPr>
          <w:spacing w:val="-5"/>
          <w:w w:val="105"/>
        </w:rPr>
        <w:t xml:space="preserve">                          </w:t>
      </w:r>
      <w:r>
        <w:rPr>
          <w:spacing w:val="-5"/>
          <w:w w:val="105"/>
        </w:rPr>
        <w:t xml:space="preserve"> </w:t>
      </w:r>
      <w:r>
        <w:rPr>
          <w:b/>
          <w:bCs/>
          <w:spacing w:val="-5"/>
          <w:w w:val="105"/>
        </w:rPr>
        <w:t>(1.34)</w:t>
      </w:r>
    </w:p>
    <w:p w:rsidR="008E0CFC" w:rsidRPr="00907DE2" w:rsidRDefault="008E0CFC" w:rsidP="00B50E6F">
      <w:pPr>
        <w:spacing w:line="360" w:lineRule="auto"/>
        <w:ind w:firstLine="284"/>
        <w:rPr>
          <w:b/>
          <w:bCs/>
          <w:i/>
          <w:iCs/>
          <w:spacing w:val="-6"/>
          <w:w w:val="105"/>
        </w:rPr>
      </w:pPr>
      <w:r w:rsidRPr="0015310E">
        <w:rPr>
          <w:b/>
          <w:bCs/>
          <w:spacing w:val="-6"/>
          <w:w w:val="105"/>
        </w:rPr>
        <w:t>I.</w:t>
      </w:r>
      <w:r w:rsidR="00907DE2" w:rsidRPr="0015310E">
        <w:rPr>
          <w:b/>
          <w:bCs/>
          <w:spacing w:val="-6"/>
          <w:w w:val="105"/>
        </w:rPr>
        <w:t>6</w:t>
      </w:r>
      <w:r w:rsidRPr="0015310E">
        <w:rPr>
          <w:b/>
          <w:bCs/>
          <w:spacing w:val="-6"/>
          <w:w w:val="105"/>
        </w:rPr>
        <w:t>.</w:t>
      </w:r>
      <w:r w:rsidR="00907DE2" w:rsidRPr="0015310E">
        <w:rPr>
          <w:b/>
          <w:bCs/>
          <w:spacing w:val="-6"/>
          <w:w w:val="105"/>
        </w:rPr>
        <w:t>5</w:t>
      </w:r>
      <w:r w:rsidR="0015310E">
        <w:rPr>
          <w:b/>
          <w:bCs/>
          <w:spacing w:val="-6"/>
          <w:w w:val="105"/>
        </w:rPr>
        <w:t xml:space="preserve"> DISPERSION MULTI-MODE DES DIFFÉRENTES FIBRES</w:t>
      </w:r>
      <w:r w:rsidR="00431CA9">
        <w:rPr>
          <w:b/>
          <w:bCs/>
          <w:spacing w:val="-6"/>
          <w:w w:val="105"/>
        </w:rPr>
        <w:t> :</w:t>
      </w:r>
    </w:p>
    <w:p w:rsidR="008E0CFC" w:rsidRDefault="008E0CFC" w:rsidP="00B50E6F">
      <w:pPr>
        <w:spacing w:line="360" w:lineRule="auto"/>
        <w:ind w:firstLine="567"/>
        <w:rPr>
          <w:spacing w:val="-4"/>
          <w:w w:val="105"/>
        </w:rPr>
      </w:pPr>
      <w:r>
        <w:rPr>
          <w:spacing w:val="-3"/>
          <w:w w:val="105"/>
        </w:rPr>
        <w:t xml:space="preserve">A plusieurs reprises il a été fait mention de dispersion dans les parties précédentes. Dans une </w:t>
      </w:r>
      <w:r>
        <w:rPr>
          <w:spacing w:val="-4"/>
          <w:w w:val="105"/>
        </w:rPr>
        <w:t xml:space="preserve">fibre multi-modes, la puissance optique se divise en de nombreux modes qui «voyagent» à des </w:t>
      </w:r>
      <w:r>
        <w:rPr>
          <w:spacing w:val="-2"/>
          <w:w w:val="105"/>
        </w:rPr>
        <w:t xml:space="preserve">vitesses différentes. On observe par conséquent un effet d’élargissement d’impulsion à la fin de </w:t>
      </w:r>
      <w:r>
        <w:rPr>
          <w:spacing w:val="-4"/>
          <w:w w:val="105"/>
        </w:rPr>
        <w:t>la fibre, effet plus sensible dans le cas d’une fibre à saut d’indice.</w:t>
      </w:r>
    </w:p>
    <w:p w:rsidR="008E0CFC" w:rsidRDefault="008E0CFC" w:rsidP="00B50E6F">
      <w:pPr>
        <w:spacing w:line="360" w:lineRule="auto"/>
        <w:ind w:firstLine="567"/>
        <w:rPr>
          <w:spacing w:val="-4"/>
          <w:w w:val="105"/>
        </w:rPr>
      </w:pPr>
      <w:r>
        <w:rPr>
          <w:spacing w:val="-2"/>
          <w:w w:val="105"/>
        </w:rPr>
        <w:t xml:space="preserve">Dans une fibre à gradient d’indice, les différences de vitesse sont bien inférieures, ce qui </w:t>
      </w:r>
      <w:r>
        <w:rPr>
          <w:spacing w:val="-4"/>
          <w:w w:val="105"/>
        </w:rPr>
        <w:t xml:space="preserve">s’obtient en augmentant la vélocité des modes d’ordre supérieur pour compenser la longueur de </w:t>
      </w:r>
      <w:r>
        <w:rPr>
          <w:spacing w:val="-2"/>
          <w:w w:val="105"/>
        </w:rPr>
        <w:t xml:space="preserve">trajet plus importante. Ceci conduit à un élargissement d’impulsion moindre, respectivement à </w:t>
      </w:r>
      <w:r>
        <w:rPr>
          <w:spacing w:val="-4"/>
          <w:w w:val="105"/>
        </w:rPr>
        <w:t>une bande passante plus élevée.</w:t>
      </w:r>
    </w:p>
    <w:p w:rsidR="008E0CFC" w:rsidRDefault="008E0CFC" w:rsidP="00B50E6F">
      <w:pPr>
        <w:spacing w:line="360" w:lineRule="auto"/>
        <w:ind w:firstLine="567"/>
        <w:rPr>
          <w:spacing w:val="-6"/>
          <w:w w:val="105"/>
        </w:rPr>
      </w:pPr>
      <w:r>
        <w:rPr>
          <w:spacing w:val="-5"/>
          <w:w w:val="105"/>
        </w:rPr>
        <w:t>Dans un</w:t>
      </w:r>
      <w:r w:rsidR="00D8519B">
        <w:rPr>
          <w:spacing w:val="-5"/>
          <w:w w:val="105"/>
        </w:rPr>
        <w:t>e</w:t>
      </w:r>
      <w:r>
        <w:rPr>
          <w:spacing w:val="-5"/>
          <w:w w:val="105"/>
        </w:rPr>
        <w:t xml:space="preserve"> fibre monomode, toute la puissance optique est transportée via un mode unique. Donc </w:t>
      </w:r>
      <w:r>
        <w:rPr>
          <w:spacing w:val="-4"/>
          <w:w w:val="105"/>
        </w:rPr>
        <w:t xml:space="preserve">les impulsions d’entrée et de sortie auront la même force. On n’observe aucun élargissement </w:t>
      </w:r>
      <w:r>
        <w:rPr>
          <w:spacing w:val="1"/>
          <w:w w:val="105"/>
        </w:rPr>
        <w:t xml:space="preserve">d’impulsion. Par conséquent, la dispersion multi-modes d’une fibre monomode peut être </w:t>
      </w:r>
      <w:r>
        <w:rPr>
          <w:spacing w:val="-6"/>
          <w:w w:val="105"/>
        </w:rPr>
        <w:t>considérée comme négligeable.</w:t>
      </w:r>
    </w:p>
    <w:p w:rsidR="0023053B" w:rsidRPr="0023053B" w:rsidRDefault="0023053B" w:rsidP="00B50E6F">
      <w:pPr>
        <w:spacing w:line="360" w:lineRule="auto"/>
        <w:ind w:firstLine="284"/>
        <w:rPr>
          <w:b/>
          <w:bCs/>
          <w:i/>
          <w:iCs/>
          <w:spacing w:val="-6"/>
          <w:w w:val="105"/>
        </w:rPr>
      </w:pPr>
      <w:r w:rsidRPr="00101B30">
        <w:rPr>
          <w:b/>
          <w:bCs/>
          <w:spacing w:val="-6"/>
          <w:w w:val="105"/>
        </w:rPr>
        <w:t>I.6.6</w:t>
      </w:r>
      <w:r w:rsidR="00101B30">
        <w:rPr>
          <w:b/>
          <w:bCs/>
          <w:spacing w:val="-6"/>
          <w:w w:val="105"/>
        </w:rPr>
        <w:t xml:space="preserve"> LES APPLICATIONS DE LA FIBRE OPTIQUE :</w:t>
      </w:r>
    </w:p>
    <w:p w:rsidR="0023053B" w:rsidRDefault="0023053B" w:rsidP="00B50E6F">
      <w:pPr>
        <w:spacing w:line="360" w:lineRule="auto"/>
        <w:ind w:firstLine="284"/>
        <w:rPr>
          <w:b/>
          <w:bCs/>
          <w:spacing w:val="-4"/>
          <w:w w:val="105"/>
        </w:rPr>
      </w:pPr>
      <w:r>
        <w:rPr>
          <w:b/>
          <w:bCs/>
          <w:spacing w:val="-4"/>
          <w:w w:val="105"/>
        </w:rPr>
        <w:t>I.6.6.1</w:t>
      </w:r>
      <w:r w:rsidR="00DF0C23">
        <w:rPr>
          <w:b/>
          <w:bCs/>
          <w:spacing w:val="-4"/>
          <w:w w:val="105"/>
        </w:rPr>
        <w:t xml:space="preserve"> </w:t>
      </w:r>
      <w:r>
        <w:rPr>
          <w:b/>
          <w:bCs/>
          <w:spacing w:val="-4"/>
          <w:w w:val="105"/>
        </w:rPr>
        <w:t xml:space="preserve"> </w:t>
      </w:r>
      <w:r w:rsidRPr="00DF0C23">
        <w:rPr>
          <w:b/>
          <w:bCs/>
          <w:spacing w:val="-4"/>
          <w:w w:val="105"/>
        </w:rPr>
        <w:t>Les télécommunications</w:t>
      </w:r>
      <w:r w:rsidR="00101B30" w:rsidRPr="00DF0C23">
        <w:rPr>
          <w:b/>
          <w:bCs/>
          <w:spacing w:val="-4"/>
          <w:w w:val="105"/>
        </w:rPr>
        <w:t> </w:t>
      </w:r>
      <w:r w:rsidR="00101B30">
        <w:rPr>
          <w:b/>
          <w:bCs/>
          <w:i/>
          <w:iCs/>
          <w:spacing w:val="-4"/>
          <w:w w:val="105"/>
        </w:rPr>
        <w:t>:</w:t>
      </w:r>
    </w:p>
    <w:p w:rsidR="0023053B" w:rsidRDefault="0023053B" w:rsidP="00B50E6F">
      <w:pPr>
        <w:spacing w:line="360" w:lineRule="auto"/>
        <w:ind w:firstLine="567"/>
        <w:rPr>
          <w:spacing w:val="-4"/>
          <w:w w:val="105"/>
        </w:rPr>
      </w:pPr>
      <w:r>
        <w:rPr>
          <w:spacing w:val="-4"/>
          <w:w w:val="105"/>
        </w:rPr>
        <w:t xml:space="preserve">De nos jours il faut que les informations se propagent très vite. Pour cela ces dernières sont </w:t>
      </w:r>
      <w:r>
        <w:rPr>
          <w:spacing w:val="-6"/>
          <w:w w:val="105"/>
        </w:rPr>
        <w:t xml:space="preserve">envoyées par les réseaux qui permettent de mettre en relation un grand nombre de personne. La </w:t>
      </w:r>
      <w:r>
        <w:rPr>
          <w:spacing w:val="-4"/>
          <w:w w:val="105"/>
        </w:rPr>
        <w:t>communication et un échange important d’information sont possibles grâce aux réseaux.</w:t>
      </w:r>
    </w:p>
    <w:p w:rsidR="0023053B" w:rsidRDefault="0023053B" w:rsidP="00B50E6F">
      <w:pPr>
        <w:spacing w:line="360" w:lineRule="auto"/>
        <w:rPr>
          <w:spacing w:val="-4"/>
          <w:w w:val="105"/>
        </w:rPr>
      </w:pPr>
      <w:r>
        <w:rPr>
          <w:spacing w:val="-4"/>
          <w:w w:val="105"/>
        </w:rPr>
        <w:t>De plus en plus de ces réseaux utilise comme moyen de</w:t>
      </w:r>
      <w:r w:rsidR="00D8519B">
        <w:rPr>
          <w:spacing w:val="-4"/>
          <w:w w:val="105"/>
        </w:rPr>
        <w:t xml:space="preserve"> transmission la fibre optique</w:t>
      </w:r>
      <w:r w:rsidR="00F80F89">
        <w:rPr>
          <w:spacing w:val="-4"/>
          <w:w w:val="105"/>
        </w:rPr>
        <w:t>,</w:t>
      </w:r>
      <w:r>
        <w:rPr>
          <w:spacing w:val="-4"/>
          <w:w w:val="105"/>
        </w:rPr>
        <w:t xml:space="preserve"> son </w:t>
      </w:r>
      <w:r>
        <w:rPr>
          <w:spacing w:val="-3"/>
          <w:w w:val="105"/>
        </w:rPr>
        <w:t xml:space="preserve">utilisation permet la réception et l’émission de données de manière très rapide et avec une plus </w:t>
      </w:r>
      <w:r>
        <w:rPr>
          <w:spacing w:val="-4"/>
          <w:w w:val="105"/>
        </w:rPr>
        <w:t>grande sûreté de transmission.</w:t>
      </w:r>
    </w:p>
    <w:p w:rsidR="0023053B" w:rsidRDefault="0023053B" w:rsidP="00B50E6F">
      <w:pPr>
        <w:spacing w:line="360" w:lineRule="auto"/>
        <w:ind w:firstLine="567"/>
        <w:rPr>
          <w:w w:val="105"/>
        </w:rPr>
      </w:pPr>
      <w:r>
        <w:rPr>
          <w:spacing w:val="-4"/>
          <w:w w:val="105"/>
        </w:rPr>
        <w:t xml:space="preserve">En téléphonie, les câbles coaxiaux sont remplacés peu à peu par des fibres optiques. En effet, la </w:t>
      </w:r>
      <w:r>
        <w:rPr>
          <w:spacing w:val="-5"/>
          <w:w w:val="105"/>
        </w:rPr>
        <w:t xml:space="preserve">fibre optique est plus économique sur longues distances et le nombre de composants est moins </w:t>
      </w:r>
      <w:r>
        <w:rPr>
          <w:w w:val="105"/>
        </w:rPr>
        <w:t>important.</w:t>
      </w:r>
    </w:p>
    <w:p w:rsidR="0023053B" w:rsidRDefault="0023053B" w:rsidP="00B50E6F">
      <w:pPr>
        <w:spacing w:line="360" w:lineRule="auto"/>
        <w:ind w:firstLine="567"/>
        <w:rPr>
          <w:spacing w:val="-5"/>
          <w:w w:val="105"/>
        </w:rPr>
      </w:pPr>
      <w:r>
        <w:rPr>
          <w:spacing w:val="-5"/>
          <w:w w:val="105"/>
        </w:rPr>
        <w:t xml:space="preserve">La fibre optique a également été retenue dans ce domaine, car sur de longues distances, son </w:t>
      </w:r>
      <w:r>
        <w:rPr>
          <w:spacing w:val="-1"/>
          <w:w w:val="105"/>
        </w:rPr>
        <w:t xml:space="preserve">affaiblissement faible évite des récepteurs supplémentaires, à la différence du coaxial et des </w:t>
      </w:r>
      <w:r>
        <w:rPr>
          <w:spacing w:val="-4"/>
          <w:w w:val="105"/>
        </w:rPr>
        <w:t xml:space="preserve">liaisons hertziennes. Le premier réseau urbain en fibre optique date de 1980 à Paris, entre deux </w:t>
      </w:r>
      <w:r>
        <w:rPr>
          <w:spacing w:val="2"/>
          <w:w w:val="105"/>
        </w:rPr>
        <w:t xml:space="preserve">centraux électroniques. Les premières commandes ont été passé en 1982 et le début des </w:t>
      </w:r>
      <w:r>
        <w:rPr>
          <w:spacing w:val="-1"/>
          <w:w w:val="105"/>
        </w:rPr>
        <w:t xml:space="preserve">réalisations massives remonte à 1983.L’utilisation des fibres monomodes débute en 1987. </w:t>
      </w:r>
      <w:r w:rsidR="00932F5A">
        <w:rPr>
          <w:spacing w:val="-1"/>
          <w:w w:val="105"/>
        </w:rPr>
        <w:t xml:space="preserve">    </w:t>
      </w:r>
      <w:r>
        <w:rPr>
          <w:spacing w:val="-5"/>
          <w:w w:val="105"/>
        </w:rPr>
        <w:t xml:space="preserve">Actuellement 3/4 des fibres sont installées en région parisienne entre des centraux téléphoniques. </w:t>
      </w:r>
      <w:r>
        <w:rPr>
          <w:spacing w:val="-2"/>
          <w:w w:val="105"/>
        </w:rPr>
        <w:t xml:space="preserve">Elles fonctionnent sans récepteurs à 34 Mbits/s. Fin 1988 150 000 km de fibres optiques étaient </w:t>
      </w:r>
      <w:r>
        <w:rPr>
          <w:spacing w:val="-5"/>
          <w:w w:val="105"/>
        </w:rPr>
        <w:t>en service et 300 000 km étaient commandés.</w:t>
      </w:r>
    </w:p>
    <w:p w:rsidR="0023053B" w:rsidRDefault="0023053B" w:rsidP="00B50E6F">
      <w:pPr>
        <w:spacing w:line="360" w:lineRule="auto"/>
        <w:ind w:firstLine="284"/>
        <w:rPr>
          <w:b/>
          <w:bCs/>
          <w:spacing w:val="-2"/>
          <w:w w:val="105"/>
        </w:rPr>
      </w:pPr>
      <w:r>
        <w:rPr>
          <w:b/>
          <w:bCs/>
          <w:spacing w:val="-2"/>
          <w:w w:val="105"/>
        </w:rPr>
        <w:lastRenderedPageBreak/>
        <w:t xml:space="preserve">I.6.6.2 </w:t>
      </w:r>
      <w:r w:rsidRPr="00A16EF3">
        <w:rPr>
          <w:b/>
          <w:bCs/>
          <w:i/>
          <w:iCs/>
          <w:spacing w:val="-2"/>
          <w:w w:val="105"/>
        </w:rPr>
        <w:t xml:space="preserve">Les réseaux sous </w:t>
      </w:r>
      <w:r w:rsidRPr="00A16EF3">
        <w:rPr>
          <w:b/>
          <w:bCs/>
          <w:i/>
          <w:iCs/>
          <w:spacing w:val="-2"/>
          <w:sz w:val="6"/>
          <w:szCs w:val="6"/>
        </w:rPr>
        <w:t>–</w:t>
      </w:r>
      <w:r w:rsidRPr="00A16EF3">
        <w:rPr>
          <w:b/>
          <w:bCs/>
          <w:i/>
          <w:iCs/>
          <w:spacing w:val="-2"/>
          <w:w w:val="105"/>
        </w:rPr>
        <w:t>marins</w:t>
      </w:r>
      <w:r w:rsidR="00A16EF3">
        <w:rPr>
          <w:b/>
          <w:bCs/>
          <w:i/>
          <w:iCs/>
          <w:spacing w:val="-2"/>
          <w:w w:val="105"/>
        </w:rPr>
        <w:t> :</w:t>
      </w:r>
    </w:p>
    <w:p w:rsidR="0023053B" w:rsidRDefault="0023053B" w:rsidP="00B50E6F">
      <w:pPr>
        <w:spacing w:line="360" w:lineRule="auto"/>
        <w:ind w:firstLine="567"/>
        <w:rPr>
          <w:spacing w:val="-4"/>
          <w:w w:val="105"/>
        </w:rPr>
      </w:pPr>
      <w:r>
        <w:rPr>
          <w:spacing w:val="-3"/>
          <w:w w:val="105"/>
        </w:rPr>
        <w:t xml:space="preserve">Pour répondre à l'explosion de la demande de réseaux de télécommunication à forte capacité, des milliers de kilomètres de câbles sous-marins à fibres optiques sont posés au fond des mers partout dans le monde. Propriété de multiples consortiums et d'entreprises privées, ces câbles </w:t>
      </w:r>
      <w:r>
        <w:rPr>
          <w:spacing w:val="-4"/>
          <w:w w:val="105"/>
        </w:rPr>
        <w:t>relieront, à terme, le moindre recoin de la planète à la société de l'information.</w:t>
      </w:r>
    </w:p>
    <w:p w:rsidR="0023053B" w:rsidRDefault="0023053B" w:rsidP="00B50E6F">
      <w:pPr>
        <w:spacing w:line="360" w:lineRule="auto"/>
        <w:ind w:firstLine="567"/>
        <w:rPr>
          <w:spacing w:val="-4"/>
          <w:w w:val="105"/>
        </w:rPr>
      </w:pPr>
      <w:r>
        <w:rPr>
          <w:spacing w:val="1"/>
          <w:w w:val="105"/>
        </w:rPr>
        <w:t xml:space="preserve">La demande de réseaux large bande (transmission de données à grande vitesse) atteint </w:t>
      </w:r>
      <w:r>
        <w:rPr>
          <w:spacing w:val="-3"/>
          <w:w w:val="105"/>
        </w:rPr>
        <w:t xml:space="preserve">aujourd'hui, à l'échelle mondiale, une ampleur sans précédent sous l'effet de deux facteurs d'une </w:t>
      </w:r>
      <w:r>
        <w:rPr>
          <w:spacing w:val="-6"/>
          <w:w w:val="105"/>
        </w:rPr>
        <w:t xml:space="preserve">part, la croissance inexorable de l'Internet et, d'autre part, la poursuite de la déréglementation des </w:t>
      </w:r>
      <w:r>
        <w:rPr>
          <w:spacing w:val="-4"/>
          <w:w w:val="105"/>
        </w:rPr>
        <w:t>marchés des télécoms.</w:t>
      </w:r>
    </w:p>
    <w:p w:rsidR="0023053B" w:rsidRDefault="0023053B" w:rsidP="00B50E6F">
      <w:pPr>
        <w:spacing w:line="360" w:lineRule="auto"/>
        <w:ind w:firstLine="567"/>
        <w:rPr>
          <w:spacing w:val="-4"/>
          <w:w w:val="105"/>
        </w:rPr>
      </w:pPr>
      <w:r>
        <w:rPr>
          <w:spacing w:val="-3"/>
          <w:w w:val="105"/>
        </w:rPr>
        <w:t xml:space="preserve">Le boom de la demande liée au Web a été particulièrement remarquable. En 1998, pour la </w:t>
      </w:r>
      <w:r>
        <w:rPr>
          <w:spacing w:val="-1"/>
          <w:w w:val="105"/>
        </w:rPr>
        <w:t xml:space="preserve">première fois, le trafic de données à travers l'Atlantique et le Pacifique a été plus important que </w:t>
      </w:r>
      <w:r>
        <w:rPr>
          <w:spacing w:val="-4"/>
          <w:w w:val="105"/>
        </w:rPr>
        <w:t>le trafic téléphonique. La déréglementation des marchés des télécoms a également un impact particulièrement important sur le marché des câbles sous-marins.</w:t>
      </w:r>
    </w:p>
    <w:p w:rsidR="0023053B" w:rsidRDefault="0023053B" w:rsidP="00B50E6F">
      <w:pPr>
        <w:spacing w:line="360" w:lineRule="auto"/>
        <w:ind w:firstLine="567"/>
        <w:rPr>
          <w:spacing w:val="-6"/>
          <w:w w:val="105"/>
        </w:rPr>
      </w:pPr>
      <w:r>
        <w:rPr>
          <w:spacing w:val="-3"/>
          <w:w w:val="105"/>
        </w:rPr>
        <w:t xml:space="preserve">Cette libéralisation a suscité l'émergence de plus de 4000 nouveaux opérateurs dans le monde </w:t>
      </w:r>
      <w:r>
        <w:rPr>
          <w:spacing w:val="-2"/>
          <w:w w:val="105"/>
        </w:rPr>
        <w:t xml:space="preserve">qui ont chacun pour objectif d'offrir à leurs clients une capacité de transmission peu coûteuse et </w:t>
      </w:r>
      <w:r>
        <w:rPr>
          <w:spacing w:val="-6"/>
          <w:w w:val="105"/>
        </w:rPr>
        <w:t>de qualité.</w:t>
      </w:r>
    </w:p>
    <w:p w:rsidR="00A54AB0" w:rsidRPr="00123E16" w:rsidRDefault="0023053B" w:rsidP="00B50E6F">
      <w:pPr>
        <w:spacing w:line="360" w:lineRule="auto"/>
        <w:ind w:firstLine="567"/>
        <w:rPr>
          <w:spacing w:val="-4"/>
          <w:w w:val="105"/>
        </w:rPr>
      </w:pPr>
      <w:r>
        <w:rPr>
          <w:spacing w:val="-6"/>
          <w:w w:val="105"/>
        </w:rPr>
        <w:t xml:space="preserve">Les réseaux sous-marins offrent les capacités et les débits requis pour transporter le volume de </w:t>
      </w:r>
      <w:r>
        <w:rPr>
          <w:spacing w:val="-5"/>
          <w:w w:val="105"/>
        </w:rPr>
        <w:t xml:space="preserve">données générées par l'Internet. Certain groupe sont capable d'offrir des solutions intégrées qui </w:t>
      </w:r>
      <w:r>
        <w:rPr>
          <w:spacing w:val="-4"/>
          <w:w w:val="105"/>
        </w:rPr>
        <w:t>associent les réseaux sous-marins aux systèmes terrestres, radio et satellitaires.</w:t>
      </w:r>
    </w:p>
    <w:p w:rsidR="0023053B" w:rsidRDefault="004F4072" w:rsidP="00B50E6F">
      <w:pPr>
        <w:spacing w:line="360" w:lineRule="auto"/>
        <w:ind w:firstLine="284"/>
        <w:rPr>
          <w:b/>
          <w:bCs/>
          <w:spacing w:val="-6"/>
          <w:w w:val="105"/>
        </w:rPr>
      </w:pPr>
      <w:r>
        <w:rPr>
          <w:b/>
          <w:bCs/>
          <w:spacing w:val="-6"/>
          <w:w w:val="105"/>
        </w:rPr>
        <w:t xml:space="preserve">I.6.6.3 </w:t>
      </w:r>
      <w:r w:rsidR="00F3645F" w:rsidRPr="00F3645F">
        <w:rPr>
          <w:b/>
          <w:bCs/>
          <w:i/>
          <w:iCs/>
          <w:spacing w:val="-6"/>
          <w:w w:val="105"/>
        </w:rPr>
        <w:t>Applications divers :</w:t>
      </w:r>
    </w:p>
    <w:p w:rsidR="0023053B" w:rsidRDefault="0023053B" w:rsidP="00B50E6F">
      <w:pPr>
        <w:spacing w:line="360" w:lineRule="auto"/>
        <w:ind w:firstLine="567"/>
        <w:rPr>
          <w:spacing w:val="-4"/>
          <w:w w:val="105"/>
        </w:rPr>
      </w:pPr>
      <w:r>
        <w:rPr>
          <w:spacing w:val="-4"/>
          <w:w w:val="105"/>
        </w:rPr>
        <w:t xml:space="preserve">La fibre optique est utilisée dans le domaine de la médecine pour filmer des endroits sensibles </w:t>
      </w:r>
      <w:r>
        <w:rPr>
          <w:spacing w:val="-2"/>
          <w:w w:val="105"/>
        </w:rPr>
        <w:t xml:space="preserve">ou inaccessibles du corps humain, du fait de la réalisation de caméra et de câbles de très petite </w:t>
      </w:r>
      <w:r>
        <w:rPr>
          <w:spacing w:val="-5"/>
          <w:w w:val="105"/>
        </w:rPr>
        <w:t xml:space="preserve">taille. Avec de la fibre optique on peut calculer la distance d’un objet par rapport à un autre, des vitesses de rotation, des vibrations. Mais tous ces petits systèmes sont plus précis que les autres </w:t>
      </w:r>
      <w:r>
        <w:rPr>
          <w:spacing w:val="-4"/>
          <w:w w:val="105"/>
        </w:rPr>
        <w:t>systèmes de même utilité mais utilisant d’autre technologie de détection.</w:t>
      </w:r>
    </w:p>
    <w:p w:rsidR="0058489A" w:rsidRDefault="0023053B" w:rsidP="00B50E6F">
      <w:pPr>
        <w:spacing w:line="360" w:lineRule="auto"/>
        <w:rPr>
          <w:spacing w:val="-6"/>
          <w:w w:val="105"/>
        </w:rPr>
      </w:pPr>
      <w:r>
        <w:rPr>
          <w:spacing w:val="-2"/>
          <w:w w:val="105"/>
        </w:rPr>
        <w:t xml:space="preserve">Pour finir, on peut citer une utilisation qui n’offre aucune utilité à part celle de l’esthétique et </w:t>
      </w:r>
      <w:r>
        <w:rPr>
          <w:spacing w:val="-1"/>
          <w:w w:val="105"/>
        </w:rPr>
        <w:t xml:space="preserve">de la décoration, ce sont les «fleurs » en fibres optiques dont leurs extrémités brillent de toutes </w:t>
      </w:r>
      <w:r w:rsidR="00511DA0">
        <w:rPr>
          <w:spacing w:val="-6"/>
          <w:w w:val="105"/>
        </w:rPr>
        <w:t>les couleurs.</w:t>
      </w:r>
    </w:p>
    <w:p w:rsidR="00B50E6F" w:rsidRDefault="00B50E6F" w:rsidP="00B50E6F">
      <w:pPr>
        <w:spacing w:line="360" w:lineRule="auto"/>
        <w:rPr>
          <w:b/>
          <w:bCs/>
          <w:spacing w:val="-4"/>
          <w:w w:val="105"/>
          <w:sz w:val="28"/>
          <w:szCs w:val="28"/>
        </w:rPr>
      </w:pPr>
    </w:p>
    <w:p w:rsidR="00B50E6F" w:rsidRDefault="00B50E6F" w:rsidP="00B50E6F">
      <w:pPr>
        <w:spacing w:line="360" w:lineRule="auto"/>
        <w:rPr>
          <w:b/>
          <w:bCs/>
          <w:spacing w:val="-4"/>
          <w:w w:val="105"/>
          <w:sz w:val="28"/>
          <w:szCs w:val="28"/>
        </w:rPr>
      </w:pPr>
    </w:p>
    <w:p w:rsidR="00B50E6F" w:rsidRDefault="00B50E6F" w:rsidP="00B50E6F">
      <w:pPr>
        <w:spacing w:line="360" w:lineRule="auto"/>
        <w:rPr>
          <w:b/>
          <w:bCs/>
          <w:spacing w:val="-4"/>
          <w:w w:val="105"/>
          <w:sz w:val="28"/>
          <w:szCs w:val="28"/>
        </w:rPr>
      </w:pPr>
    </w:p>
    <w:p w:rsidR="00B50E6F" w:rsidRDefault="00B50E6F" w:rsidP="00B50E6F">
      <w:pPr>
        <w:spacing w:line="360" w:lineRule="auto"/>
        <w:rPr>
          <w:b/>
          <w:bCs/>
          <w:spacing w:val="-4"/>
          <w:w w:val="105"/>
          <w:sz w:val="28"/>
          <w:szCs w:val="28"/>
        </w:rPr>
      </w:pPr>
    </w:p>
    <w:p w:rsidR="002B6934" w:rsidRDefault="002B6934" w:rsidP="00B50E6F">
      <w:pPr>
        <w:spacing w:line="360" w:lineRule="auto"/>
        <w:rPr>
          <w:b/>
          <w:bCs/>
          <w:spacing w:val="-4"/>
          <w:w w:val="105"/>
          <w:sz w:val="28"/>
          <w:szCs w:val="28"/>
        </w:rPr>
      </w:pPr>
    </w:p>
    <w:p w:rsidR="006D431F" w:rsidRDefault="006D431F" w:rsidP="00B50E6F">
      <w:pPr>
        <w:spacing w:line="360" w:lineRule="auto"/>
        <w:rPr>
          <w:b/>
          <w:bCs/>
          <w:spacing w:val="-4"/>
          <w:w w:val="105"/>
          <w:sz w:val="28"/>
          <w:szCs w:val="28"/>
        </w:rPr>
      </w:pPr>
    </w:p>
    <w:p w:rsidR="00907B1B" w:rsidRPr="00BC60A1" w:rsidRDefault="00907B1B" w:rsidP="00B50E6F">
      <w:pPr>
        <w:spacing w:line="360" w:lineRule="auto"/>
        <w:rPr>
          <w:spacing w:val="-6"/>
          <w:w w:val="105"/>
          <w:sz w:val="28"/>
          <w:szCs w:val="28"/>
        </w:rPr>
      </w:pPr>
      <w:r w:rsidRPr="00BC60A1">
        <w:rPr>
          <w:b/>
          <w:bCs/>
          <w:spacing w:val="-4"/>
          <w:w w:val="105"/>
          <w:sz w:val="28"/>
          <w:szCs w:val="28"/>
        </w:rPr>
        <w:lastRenderedPageBreak/>
        <w:t>I.7 LE GUIDE D’ONDE RIB :</w:t>
      </w:r>
    </w:p>
    <w:p w:rsidR="00907B1B" w:rsidRDefault="00BC60A1" w:rsidP="00B50E6F">
      <w:pPr>
        <w:spacing w:line="360" w:lineRule="auto"/>
        <w:ind w:firstLine="284"/>
        <w:rPr>
          <w:b/>
          <w:bCs/>
          <w:spacing w:val="-4"/>
          <w:w w:val="105"/>
        </w:rPr>
      </w:pPr>
      <w:r w:rsidRPr="00BC60A1">
        <w:rPr>
          <w:b/>
          <w:bCs/>
          <w:spacing w:val="-4"/>
          <w:w w:val="105"/>
          <w:sz w:val="22"/>
          <w:szCs w:val="22"/>
        </w:rPr>
        <w:t>1.7.</w:t>
      </w:r>
      <w:r w:rsidRPr="00D26753">
        <w:rPr>
          <w:b/>
          <w:bCs/>
          <w:spacing w:val="-4"/>
          <w:w w:val="105"/>
        </w:rPr>
        <w:t>1CONDITIONS GÉOMÉTRIQUES ET OPTIQUES ÉTABLIES PAR</w:t>
      </w:r>
    </w:p>
    <w:p w:rsidR="00D26753" w:rsidRPr="00D26753" w:rsidRDefault="00D26753" w:rsidP="00B50E6F">
      <w:pPr>
        <w:spacing w:line="360" w:lineRule="auto"/>
        <w:ind w:firstLine="284"/>
        <w:rPr>
          <w:b/>
          <w:bCs/>
          <w:spacing w:val="-4"/>
          <w:w w:val="105"/>
        </w:rPr>
      </w:pPr>
      <w:r w:rsidRPr="00D26753">
        <w:rPr>
          <w:b/>
          <w:bCs/>
          <w:spacing w:val="-4"/>
          <w:w w:val="105"/>
        </w:rPr>
        <w:t>PETERMAN:</w:t>
      </w:r>
    </w:p>
    <w:p w:rsidR="00907B1B" w:rsidRDefault="001B38DE" w:rsidP="00B50E6F">
      <w:pPr>
        <w:spacing w:line="360" w:lineRule="auto"/>
        <w:rPr>
          <w:b/>
          <w:bCs/>
          <w:spacing w:val="-4"/>
          <w:w w:val="105"/>
        </w:rPr>
      </w:pPr>
      <w:r>
        <w:rPr>
          <w:b/>
          <w:bCs/>
          <w:spacing w:val="-4"/>
          <w:w w:val="105"/>
        </w:rPr>
        <w:t xml:space="preserve">                            </w:t>
      </w:r>
      <w:r w:rsidR="00216383">
        <w:rPr>
          <w:b/>
          <w:bCs/>
          <w:noProof/>
          <w:spacing w:val="-4"/>
          <w:w w:val="105"/>
        </w:rPr>
        <w:drawing>
          <wp:inline distT="0" distB="0" distL="0" distR="0">
            <wp:extent cx="4211041" cy="1574358"/>
            <wp:effectExtent l="19050" t="0" r="0" b="0"/>
            <wp:docPr id="1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grayscl/>
                    </a:blip>
                    <a:srcRect/>
                    <a:stretch>
                      <a:fillRect/>
                    </a:stretch>
                  </pic:blipFill>
                  <pic:spPr bwMode="auto">
                    <a:xfrm>
                      <a:off x="0" y="0"/>
                      <a:ext cx="4214495" cy="1575649"/>
                    </a:xfrm>
                    <a:prstGeom prst="rect">
                      <a:avLst/>
                    </a:prstGeom>
                    <a:noFill/>
                    <a:ln w="9525">
                      <a:noFill/>
                      <a:miter lim="800000"/>
                      <a:headEnd/>
                      <a:tailEnd/>
                    </a:ln>
                  </pic:spPr>
                </pic:pic>
              </a:graphicData>
            </a:graphic>
          </wp:inline>
        </w:drawing>
      </w:r>
    </w:p>
    <w:p w:rsidR="00907B1B" w:rsidRDefault="001B38DE" w:rsidP="00B50E6F">
      <w:pPr>
        <w:spacing w:line="360" w:lineRule="auto"/>
        <w:rPr>
          <w:spacing w:val="2"/>
        </w:rPr>
      </w:pPr>
      <w:r>
        <w:rPr>
          <w:b/>
          <w:bCs/>
          <w:spacing w:val="-2"/>
          <w:w w:val="105"/>
        </w:rPr>
        <w:t xml:space="preserve">                                                                </w:t>
      </w:r>
      <w:r w:rsidR="00907B1B">
        <w:rPr>
          <w:b/>
          <w:bCs/>
          <w:spacing w:val="-2"/>
          <w:w w:val="105"/>
        </w:rPr>
        <w:t>Figure I .</w:t>
      </w:r>
      <w:r w:rsidR="00206835">
        <w:rPr>
          <w:b/>
          <w:bCs/>
          <w:spacing w:val="-2"/>
          <w:w w:val="105"/>
        </w:rPr>
        <w:t>1</w:t>
      </w:r>
      <w:r w:rsidR="00305F46">
        <w:rPr>
          <w:b/>
          <w:bCs/>
          <w:spacing w:val="-2"/>
          <w:w w:val="105"/>
        </w:rPr>
        <w:t>4</w:t>
      </w:r>
      <w:r w:rsidR="00907B1B">
        <w:rPr>
          <w:spacing w:val="-2"/>
          <w:w w:val="105"/>
        </w:rPr>
        <w:t xml:space="preserve">: </w:t>
      </w:r>
      <w:r w:rsidR="00907B1B">
        <w:rPr>
          <w:i/>
          <w:iCs/>
          <w:spacing w:val="-2"/>
          <w:w w:val="105"/>
        </w:rPr>
        <w:t>Guide d’onde RIB</w:t>
      </w:r>
    </w:p>
    <w:p w:rsidR="00907B1B" w:rsidRDefault="0058489A" w:rsidP="00B50E6F">
      <w:pPr>
        <w:spacing w:line="360" w:lineRule="auto"/>
        <w:rPr>
          <w:spacing w:val="-4"/>
          <w:w w:val="105"/>
        </w:rPr>
      </w:pPr>
      <w:r>
        <w:rPr>
          <w:spacing w:val="-4"/>
          <w:w w:val="105"/>
        </w:rPr>
        <w:t>W : la largeur du guide</w:t>
      </w:r>
      <w:r w:rsidR="00907B1B">
        <w:rPr>
          <w:spacing w:val="-4"/>
          <w:w w:val="105"/>
        </w:rPr>
        <w:t>.</w:t>
      </w:r>
    </w:p>
    <w:p w:rsidR="00907B1B" w:rsidRPr="0034201F" w:rsidRDefault="00907B1B" w:rsidP="00B50E6F">
      <w:pPr>
        <w:spacing w:line="360" w:lineRule="auto"/>
        <w:rPr>
          <w:spacing w:val="-4"/>
          <w:w w:val="105"/>
        </w:rPr>
      </w:pPr>
      <w:r w:rsidRPr="0034201F">
        <w:rPr>
          <w:spacing w:val="-4"/>
          <w:w w:val="105"/>
        </w:rPr>
        <w:t>D : gravure</w:t>
      </w:r>
    </w:p>
    <w:p w:rsidR="00907B1B" w:rsidRPr="0034201F" w:rsidRDefault="00907B1B" w:rsidP="00B50E6F">
      <w:pPr>
        <w:spacing w:line="360" w:lineRule="auto"/>
        <w:rPr>
          <w:spacing w:val="-4"/>
          <w:w w:val="105"/>
        </w:rPr>
      </w:pPr>
      <w:r w:rsidRPr="0034201F">
        <w:rPr>
          <w:spacing w:val="-4"/>
          <w:w w:val="105"/>
        </w:rPr>
        <w:t xml:space="preserve">H : </w:t>
      </w:r>
      <w:r w:rsidR="0058489A">
        <w:rPr>
          <w:spacing w:val="-4"/>
          <w:w w:val="105"/>
        </w:rPr>
        <w:t>hauteur du guide (h=r H</w:t>
      </w:r>
      <w:r w:rsidRPr="0034201F">
        <w:rPr>
          <w:spacing w:val="-4"/>
          <w:w w:val="105"/>
        </w:rPr>
        <w:t>)</w:t>
      </w:r>
    </w:p>
    <w:p w:rsidR="00907B1B" w:rsidRPr="0034201F" w:rsidRDefault="00907B1B" w:rsidP="00B50E6F">
      <w:pPr>
        <w:spacing w:line="360" w:lineRule="auto"/>
        <w:rPr>
          <w:spacing w:val="-4"/>
          <w:w w:val="105"/>
        </w:rPr>
      </w:pPr>
      <w:r w:rsidRPr="0034201F">
        <w:rPr>
          <w:spacing w:val="-4"/>
          <w:w w:val="105"/>
        </w:rPr>
        <w:t>r :</w:t>
      </w:r>
      <w:r w:rsidR="0058489A">
        <w:rPr>
          <w:spacing w:val="-4"/>
          <w:w w:val="105"/>
        </w:rPr>
        <w:t xml:space="preserve"> paramètre du gravure</w:t>
      </w:r>
      <w:r w:rsidRPr="0034201F">
        <w:rPr>
          <w:spacing w:val="-4"/>
          <w:w w:val="105"/>
        </w:rPr>
        <w:t>.</w:t>
      </w:r>
    </w:p>
    <w:p w:rsidR="00907B1B" w:rsidRPr="0034201F" w:rsidRDefault="00907B1B" w:rsidP="00B50E6F">
      <w:pPr>
        <w:spacing w:line="360" w:lineRule="auto"/>
        <w:rPr>
          <w:spacing w:val="-4"/>
          <w:w w:val="105"/>
        </w:rPr>
      </w:pPr>
      <w:r w:rsidRPr="0034201F">
        <w:rPr>
          <w:spacing w:val="-4"/>
          <w:w w:val="105"/>
        </w:rPr>
        <w:t>n</w:t>
      </w:r>
      <w:r w:rsidRPr="0034201F">
        <w:rPr>
          <w:spacing w:val="-4"/>
          <w:w w:val="105"/>
          <w:vertAlign w:val="subscript"/>
        </w:rPr>
        <w:t>s</w:t>
      </w:r>
      <w:r w:rsidRPr="0034201F">
        <w:rPr>
          <w:spacing w:val="-4"/>
          <w:w w:val="105"/>
        </w:rPr>
        <w:t>, n</w:t>
      </w:r>
      <w:r w:rsidRPr="0034201F">
        <w:rPr>
          <w:spacing w:val="-4"/>
          <w:w w:val="105"/>
          <w:vertAlign w:val="subscript"/>
        </w:rPr>
        <w:t xml:space="preserve">c, </w:t>
      </w:r>
      <w:r w:rsidRPr="0034201F">
        <w:rPr>
          <w:spacing w:val="-4"/>
          <w:w w:val="105"/>
        </w:rPr>
        <w:t xml:space="preserve"> et n</w:t>
      </w:r>
      <w:r w:rsidRPr="0034201F">
        <w:rPr>
          <w:spacing w:val="-4"/>
          <w:w w:val="105"/>
          <w:vertAlign w:val="subscript"/>
        </w:rPr>
        <w:t>f</w:t>
      </w:r>
      <w:r w:rsidRPr="0034201F">
        <w:rPr>
          <w:spacing w:val="-4"/>
          <w:w w:val="105"/>
        </w:rPr>
        <w:t> : respectivement les indic</w:t>
      </w:r>
      <w:r w:rsidR="0058489A">
        <w:rPr>
          <w:spacing w:val="-4"/>
          <w:w w:val="105"/>
        </w:rPr>
        <w:t>es de réfraction de la substrat</w:t>
      </w:r>
      <w:r w:rsidRPr="0034201F">
        <w:rPr>
          <w:spacing w:val="-4"/>
          <w:w w:val="105"/>
        </w:rPr>
        <w:t>, supe</w:t>
      </w:r>
      <w:r w:rsidR="0058489A">
        <w:rPr>
          <w:spacing w:val="-4"/>
          <w:w w:val="105"/>
        </w:rPr>
        <w:t>rstrat et film (couche guidant)</w:t>
      </w:r>
      <w:r w:rsidRPr="0034201F">
        <w:rPr>
          <w:spacing w:val="-4"/>
          <w:w w:val="105"/>
        </w:rPr>
        <w:t>.</w:t>
      </w:r>
    </w:p>
    <w:p w:rsidR="00907B1B" w:rsidRPr="0034201F" w:rsidRDefault="0058489A" w:rsidP="00B50E6F">
      <w:pPr>
        <w:spacing w:line="360" w:lineRule="auto"/>
        <w:rPr>
          <w:spacing w:val="-4"/>
          <w:w w:val="105"/>
        </w:rPr>
      </w:pPr>
      <w:r>
        <w:rPr>
          <w:spacing w:val="-4"/>
          <w:w w:val="105"/>
        </w:rPr>
        <w:t>C</w:t>
      </w:r>
      <w:r w:rsidR="00907B1B" w:rsidRPr="0034201F">
        <w:rPr>
          <w:spacing w:val="-4"/>
          <w:w w:val="105"/>
        </w:rPr>
        <w:t>ette étude s’applique à des guides ruban (plongés) dans la condition :</w:t>
      </w:r>
    </w:p>
    <w:p w:rsidR="00907B1B" w:rsidRPr="00932F5A" w:rsidRDefault="00907B1B" w:rsidP="00B50E6F">
      <w:pPr>
        <w:spacing w:line="360" w:lineRule="auto"/>
        <w:ind w:firstLine="851"/>
        <w:rPr>
          <w:b/>
          <w:bCs/>
          <w:spacing w:val="-4"/>
          <w:w w:val="105"/>
        </w:rPr>
      </w:pPr>
      <w:r w:rsidRPr="0034201F">
        <w:rPr>
          <w:spacing w:val="-4"/>
          <w:w w:val="105"/>
        </w:rPr>
        <w:t>H=</w:t>
      </w:r>
      <m:oMath>
        <m:f>
          <m:fPr>
            <m:ctrlPr>
              <w:rPr>
                <w:rFonts w:ascii="Cambria Math" w:hAnsi="Cambria Math"/>
                <w:i/>
                <w:spacing w:val="-4"/>
                <w:w w:val="105"/>
              </w:rPr>
            </m:ctrlPr>
          </m:fPr>
          <m:num>
            <m:r>
              <w:rPr>
                <w:rFonts w:hAnsi="Cambria Math"/>
                <w:spacing w:val="-4"/>
                <w:w w:val="105"/>
              </w:rPr>
              <m:t>h</m:t>
            </m:r>
          </m:num>
          <m:den>
            <m:r>
              <w:rPr>
                <w:rFonts w:ascii="Cambria Math" w:hAnsi="Cambria Math"/>
                <w:spacing w:val="-4"/>
                <w:w w:val="105"/>
              </w:rPr>
              <m:t>λ</m:t>
            </m:r>
          </m:den>
        </m:f>
      </m:oMath>
      <w:r w:rsidRPr="0034201F">
        <w:rPr>
          <w:spacing w:val="-4"/>
          <w:w w:val="105"/>
        </w:rPr>
        <w:t xml:space="preserve"> </w:t>
      </w:r>
      <m:oMath>
        <m:r>
          <w:rPr>
            <w:rFonts w:ascii="Cambria Math"/>
            <w:spacing w:val="-4"/>
            <w:w w:val="105"/>
          </w:rPr>
          <m:t xml:space="preserve"> </m:t>
        </m:r>
        <m:rad>
          <m:radPr>
            <m:degHide m:val="on"/>
            <m:ctrlPr>
              <w:rPr>
                <w:rFonts w:ascii="Cambria Math" w:hAnsi="Cambria Math"/>
                <w:i/>
                <w:spacing w:val="-4"/>
                <w:w w:val="105"/>
              </w:rPr>
            </m:ctrlPr>
          </m:radPr>
          <m:deg/>
          <m:e>
            <m:sSup>
              <m:sSupPr>
                <m:ctrlPr>
                  <w:rPr>
                    <w:rFonts w:ascii="Cambria Math" w:hAnsi="Cambria Math"/>
                    <w:i/>
                    <w:spacing w:val="-4"/>
                    <w:w w:val="105"/>
                  </w:rPr>
                </m:ctrlPr>
              </m:sSupPr>
              <m:e>
                <m:r>
                  <w:rPr>
                    <w:rFonts w:ascii="Cambria Math" w:hAnsi="Cambria Math"/>
                    <w:spacing w:val="-4"/>
                    <w:w w:val="105"/>
                  </w:rPr>
                  <m:t>n</m:t>
                </m:r>
                <m:r>
                  <w:rPr>
                    <w:rFonts w:ascii="Cambria Math"/>
                    <w:spacing w:val="-4"/>
                    <w:w w:val="110"/>
                    <w:sz w:val="16"/>
                    <w:szCs w:val="16"/>
                  </w:rPr>
                  <m:t>1</m:t>
                </m:r>
              </m:e>
              <m:sup>
                <m:r>
                  <w:rPr>
                    <w:rFonts w:ascii="Cambria Math"/>
                    <w:spacing w:val="-4"/>
                    <w:w w:val="105"/>
                  </w:rPr>
                  <m:t>2</m:t>
                </m:r>
              </m:sup>
            </m:sSup>
            <m:r>
              <w:rPr>
                <w:spacing w:val="-4"/>
                <w:w w:val="105"/>
              </w:rPr>
              <m:t>-</m:t>
            </m:r>
            <m:sSup>
              <m:sSupPr>
                <m:ctrlPr>
                  <w:rPr>
                    <w:rFonts w:ascii="Cambria Math" w:hAnsi="Cambria Math"/>
                    <w:i/>
                    <w:spacing w:val="-4"/>
                    <w:w w:val="105"/>
                  </w:rPr>
                </m:ctrlPr>
              </m:sSupPr>
              <m:e>
                <m:r>
                  <w:rPr>
                    <w:rFonts w:ascii="Cambria Math" w:hAnsi="Cambria Math"/>
                    <w:spacing w:val="-4"/>
                    <w:w w:val="105"/>
                  </w:rPr>
                  <m:t>n</m:t>
                </m:r>
                <m:r>
                  <w:rPr>
                    <w:rFonts w:ascii="Cambria Math"/>
                    <w:spacing w:val="-4"/>
                    <w:w w:val="110"/>
                    <w:sz w:val="16"/>
                    <w:szCs w:val="16"/>
                  </w:rPr>
                  <m:t>2</m:t>
                </m:r>
              </m:e>
              <m:sup>
                <m:r>
                  <w:rPr>
                    <w:rFonts w:ascii="Cambria Math"/>
                    <w:spacing w:val="-4"/>
                    <w:w w:val="105"/>
                  </w:rPr>
                  <m:t>2</m:t>
                </m:r>
              </m:sup>
            </m:sSup>
          </m:e>
        </m:rad>
      </m:oMath>
      <w:r w:rsidRPr="0034201F">
        <w:rPr>
          <w:spacing w:val="-4"/>
          <w:w w:val="105"/>
        </w:rPr>
        <w:t xml:space="preserve"> ≥ 1                                                                        </w:t>
      </w:r>
      <w:r w:rsidR="00442097">
        <w:rPr>
          <w:spacing w:val="-4"/>
          <w:w w:val="105"/>
        </w:rPr>
        <w:t xml:space="preserve">                </w:t>
      </w:r>
      <w:r w:rsidR="00932F5A">
        <w:rPr>
          <w:spacing w:val="-4"/>
          <w:w w:val="105"/>
        </w:rPr>
        <w:t xml:space="preserve"> </w:t>
      </w:r>
      <w:r w:rsidR="00442097">
        <w:rPr>
          <w:spacing w:val="-4"/>
          <w:w w:val="105"/>
        </w:rPr>
        <w:t xml:space="preserve">      </w:t>
      </w:r>
      <w:r w:rsidRPr="0034201F">
        <w:rPr>
          <w:spacing w:val="-4"/>
          <w:w w:val="105"/>
        </w:rPr>
        <w:t xml:space="preserve"> </w:t>
      </w:r>
      <w:r w:rsidRPr="0034201F">
        <w:rPr>
          <w:b/>
          <w:bCs/>
          <w:spacing w:val="-4"/>
          <w:w w:val="105"/>
        </w:rPr>
        <w:t xml:space="preserve">(1.32) </w:t>
      </w:r>
      <w:r w:rsidRPr="0034201F">
        <w:rPr>
          <w:spacing w:val="-13"/>
          <w:w w:val="110"/>
        </w:rPr>
        <w:t>Où λ représente la long</w:t>
      </w:r>
      <w:r w:rsidR="0058489A">
        <w:rPr>
          <w:spacing w:val="-13"/>
          <w:w w:val="110"/>
        </w:rPr>
        <w:t>ueur d’ode de la lumière guidée</w:t>
      </w:r>
      <w:r w:rsidRPr="0034201F">
        <w:rPr>
          <w:spacing w:val="-13"/>
          <w:w w:val="110"/>
        </w:rPr>
        <w:t>.</w:t>
      </w:r>
    </w:p>
    <w:p w:rsidR="00907B1B" w:rsidRPr="0034201F" w:rsidRDefault="00907B1B" w:rsidP="00B50E6F">
      <w:pPr>
        <w:spacing w:line="360" w:lineRule="auto"/>
        <w:rPr>
          <w:spacing w:val="-13"/>
          <w:w w:val="110"/>
        </w:rPr>
      </w:pPr>
      <w:r w:rsidRPr="0034201F">
        <w:rPr>
          <w:spacing w:val="-13"/>
          <w:w w:val="110"/>
        </w:rPr>
        <w:t>Cette condition indique d’une part que l’indice de réfraction de la couche guidant et l’indice  de la couche tampon inférieur</w:t>
      </w:r>
      <w:r w:rsidR="0058489A">
        <w:rPr>
          <w:spacing w:val="-13"/>
          <w:w w:val="110"/>
        </w:rPr>
        <w:t>e doivent être assez différents</w:t>
      </w:r>
      <w:r w:rsidRPr="0034201F">
        <w:rPr>
          <w:spacing w:val="-13"/>
          <w:w w:val="110"/>
        </w:rPr>
        <w:t>, et d’autre part que l’épaisseur de la partie guidant doit être supérieure à la longueur d’onde d</w:t>
      </w:r>
      <w:r w:rsidR="0058489A">
        <w:rPr>
          <w:spacing w:val="-13"/>
          <w:w w:val="110"/>
        </w:rPr>
        <w:t>e la lumière que nous utilisons</w:t>
      </w:r>
      <w:r w:rsidRPr="0034201F">
        <w:rPr>
          <w:spacing w:val="-13"/>
          <w:w w:val="110"/>
        </w:rPr>
        <w:t>.</w:t>
      </w:r>
    </w:p>
    <w:p w:rsidR="00907B1B" w:rsidRPr="0034201F" w:rsidRDefault="00907B1B" w:rsidP="00B50E6F">
      <w:pPr>
        <w:spacing w:line="360" w:lineRule="auto"/>
        <w:rPr>
          <w:spacing w:val="-13"/>
          <w:w w:val="110"/>
        </w:rPr>
      </w:pPr>
      <w:r w:rsidRPr="0034201F">
        <w:rPr>
          <w:spacing w:val="-13"/>
          <w:w w:val="110"/>
        </w:rPr>
        <w:t>De plus pour obtenir un gui</w:t>
      </w:r>
      <w:r w:rsidR="0058489A">
        <w:rPr>
          <w:spacing w:val="-13"/>
          <w:w w:val="110"/>
        </w:rPr>
        <w:t>dage monomode</w:t>
      </w:r>
      <w:r w:rsidRPr="0034201F">
        <w:rPr>
          <w:spacing w:val="-13"/>
          <w:w w:val="110"/>
        </w:rPr>
        <w:t xml:space="preserve">, Petermann a établi la condition suivante </w:t>
      </w:r>
      <w:r w:rsidR="0058489A">
        <w:rPr>
          <w:spacing w:val="-13"/>
          <w:w w:val="110"/>
        </w:rPr>
        <w:t>(qui n’est qu’une approximation</w:t>
      </w:r>
      <w:r w:rsidRPr="0034201F">
        <w:rPr>
          <w:spacing w:val="-13"/>
          <w:w w:val="110"/>
        </w:rPr>
        <w:t>) :</w:t>
      </w:r>
    </w:p>
    <w:p w:rsidR="00907B1B" w:rsidRPr="0034201F" w:rsidRDefault="007D2C3D" w:rsidP="00B50E6F">
      <w:pPr>
        <w:spacing w:line="360" w:lineRule="auto"/>
        <w:ind w:firstLine="851"/>
        <w:rPr>
          <w:b/>
          <w:bCs/>
          <w:spacing w:val="-13"/>
          <w:w w:val="110"/>
        </w:rPr>
      </w:pPr>
      <m:oMath>
        <m:f>
          <m:fPr>
            <m:ctrlPr>
              <w:rPr>
                <w:rFonts w:ascii="Cambria Math" w:hAnsi="Cambria Math"/>
                <w:i/>
                <w:w w:val="105"/>
              </w:rPr>
            </m:ctrlPr>
          </m:fPr>
          <m:num>
            <m:r>
              <w:rPr>
                <w:rFonts w:ascii="Cambria Math" w:hAnsi="Cambria Math"/>
                <w:w w:val="105"/>
              </w:rPr>
              <m:t>W</m:t>
            </m:r>
          </m:num>
          <m:den>
            <m:r>
              <w:rPr>
                <w:rFonts w:ascii="Cambria Math" w:hAnsi="Cambria Math"/>
                <w:w w:val="105"/>
              </w:rPr>
              <m:t>H</m:t>
            </m:r>
          </m:den>
        </m:f>
        <m:r>
          <w:rPr>
            <w:rFonts w:ascii="Cambria Math"/>
            <w:w w:val="105"/>
          </w:rPr>
          <m:t>≤</m:t>
        </m:r>
        <m:r>
          <w:rPr>
            <w:rFonts w:ascii="Cambria Math"/>
            <w:w w:val="105"/>
          </w:rPr>
          <m:t xml:space="preserve">0.3+ </m:t>
        </m:r>
        <m:f>
          <m:fPr>
            <m:ctrlPr>
              <w:rPr>
                <w:rFonts w:ascii="Cambria Math" w:hAnsi="Cambria Math"/>
                <w:i/>
                <w:w w:val="105"/>
              </w:rPr>
            </m:ctrlPr>
          </m:fPr>
          <m:num>
            <m:r>
              <w:rPr>
                <w:rFonts w:ascii="Cambria Math" w:hAnsi="Cambria Math"/>
                <w:w w:val="105"/>
              </w:rPr>
              <m:t>r</m:t>
            </m:r>
          </m:num>
          <m:den>
            <m:rad>
              <m:radPr>
                <m:degHide m:val="on"/>
                <m:ctrlPr>
                  <w:rPr>
                    <w:rFonts w:ascii="Cambria Math" w:hAnsi="Cambria Math"/>
                    <w:b/>
                    <w:bCs/>
                    <w:i/>
                    <w:w w:val="105"/>
                    <w:sz w:val="28"/>
                    <w:szCs w:val="28"/>
                  </w:rPr>
                </m:ctrlPr>
              </m:radPr>
              <m:deg/>
              <m:e>
                <m:r>
                  <w:rPr>
                    <w:rFonts w:ascii="Cambria Math"/>
                    <w:w w:val="105"/>
                    <w:sz w:val="28"/>
                    <w:szCs w:val="28"/>
                  </w:rPr>
                  <m:t>1+</m:t>
                </m:r>
                <m:sSup>
                  <m:sSupPr>
                    <m:ctrlPr>
                      <w:rPr>
                        <w:rFonts w:ascii="Cambria Math" w:hAnsi="Cambria Math"/>
                        <w:i/>
                        <w:w w:val="105"/>
                        <w:sz w:val="28"/>
                        <w:szCs w:val="28"/>
                      </w:rPr>
                    </m:ctrlPr>
                  </m:sSupPr>
                  <m:e>
                    <m:r>
                      <w:rPr>
                        <w:rFonts w:ascii="Cambria Math" w:hAnsi="Cambria Math"/>
                        <w:w w:val="105"/>
                        <w:sz w:val="28"/>
                        <w:szCs w:val="28"/>
                      </w:rPr>
                      <m:t>r</m:t>
                    </m:r>
                  </m:e>
                  <m:sup>
                    <m:r>
                      <w:rPr>
                        <w:rFonts w:ascii="Cambria Math"/>
                        <w:w w:val="105"/>
                        <w:sz w:val="28"/>
                        <w:szCs w:val="28"/>
                      </w:rPr>
                      <m:t>2</m:t>
                    </m:r>
                  </m:sup>
                </m:sSup>
              </m:e>
            </m:rad>
          </m:den>
        </m:f>
      </m:oMath>
      <w:r w:rsidR="00907B1B" w:rsidRPr="0034201F">
        <w:rPr>
          <w:w w:val="105"/>
        </w:rPr>
        <w:t xml:space="preserve">                                </w:t>
      </w:r>
      <w:r w:rsidR="001C2FC1">
        <w:rPr>
          <w:w w:val="105"/>
        </w:rPr>
        <w:t xml:space="preserve">                           </w:t>
      </w:r>
      <w:r w:rsidR="00907B1B" w:rsidRPr="0034201F">
        <w:rPr>
          <w:w w:val="105"/>
        </w:rPr>
        <w:t xml:space="preserve">   </w:t>
      </w:r>
      <w:r w:rsidR="00932F5A">
        <w:rPr>
          <w:w w:val="105"/>
        </w:rPr>
        <w:t xml:space="preserve">                  </w:t>
      </w:r>
      <w:r w:rsidR="001C2FC1">
        <w:rPr>
          <w:w w:val="105"/>
        </w:rPr>
        <w:t xml:space="preserve">            </w:t>
      </w:r>
      <w:r w:rsidR="00932F5A">
        <w:rPr>
          <w:w w:val="105"/>
        </w:rPr>
        <w:t xml:space="preserve">  </w:t>
      </w:r>
      <w:r w:rsidR="00907B1B" w:rsidRPr="0034201F">
        <w:rPr>
          <w:b/>
          <w:bCs/>
          <w:w w:val="105"/>
        </w:rPr>
        <w:t>(1.33)</w:t>
      </w:r>
    </w:p>
    <w:p w:rsidR="00907B1B" w:rsidRPr="0034201F" w:rsidRDefault="00907B1B" w:rsidP="00B50E6F">
      <w:pPr>
        <w:spacing w:line="360" w:lineRule="auto"/>
        <w:rPr>
          <w:w w:val="105"/>
        </w:rPr>
      </w:pPr>
      <w:r w:rsidRPr="0034201F">
        <w:rPr>
          <w:w w:val="105"/>
        </w:rPr>
        <w:t xml:space="preserve">Avec : r = </w:t>
      </w:r>
      <m:oMath>
        <m:f>
          <m:fPr>
            <m:ctrlPr>
              <w:rPr>
                <w:rFonts w:ascii="Cambria Math" w:hAnsi="Cambria Math"/>
                <w:i/>
                <w:w w:val="105"/>
              </w:rPr>
            </m:ctrlPr>
          </m:fPr>
          <m:num>
            <m:r>
              <w:rPr>
                <w:rFonts w:hAnsi="Cambria Math"/>
                <w:w w:val="105"/>
              </w:rPr>
              <m:t>h</m:t>
            </m:r>
          </m:num>
          <m:den>
            <m:r>
              <w:rPr>
                <w:rFonts w:ascii="Cambria Math" w:hAnsi="Cambria Math"/>
                <w:w w:val="105"/>
              </w:rPr>
              <m:t>H</m:t>
            </m:r>
          </m:den>
        </m:f>
        <m:r>
          <w:rPr>
            <w:rFonts w:ascii="Cambria Math"/>
            <w:w w:val="105"/>
          </w:rPr>
          <m:t xml:space="preserve"> </m:t>
        </m:r>
      </m:oMath>
      <w:r w:rsidRPr="0034201F">
        <w:rPr>
          <w:w w:val="105"/>
        </w:rPr>
        <w:t>&lt; 0.8</w:t>
      </w:r>
    </w:p>
    <w:p w:rsidR="00907B1B" w:rsidRPr="0034201F" w:rsidRDefault="00907B1B" w:rsidP="00B50E6F">
      <w:pPr>
        <w:spacing w:line="360" w:lineRule="auto"/>
        <w:rPr>
          <w:w w:val="105"/>
        </w:rPr>
      </w:pPr>
      <w:r w:rsidRPr="0034201F">
        <w:rPr>
          <w:w w:val="105"/>
        </w:rPr>
        <w:t>à l’égalité :</w:t>
      </w:r>
    </w:p>
    <w:p w:rsidR="00907B1B" w:rsidRPr="0034201F" w:rsidRDefault="001B38DE" w:rsidP="00B50E6F">
      <w:pPr>
        <w:spacing w:line="360" w:lineRule="auto"/>
        <w:rPr>
          <w:w w:val="105"/>
        </w:rPr>
      </w:pPr>
      <w:r>
        <w:rPr>
          <w:w w:val="105"/>
        </w:rPr>
        <w:t xml:space="preserve">             </w:t>
      </w:r>
      <m:oMath>
        <m:f>
          <m:fPr>
            <m:ctrlPr>
              <w:rPr>
                <w:rFonts w:ascii="Cambria Math" w:hAnsi="Cambria Math"/>
                <w:i/>
                <w:w w:val="105"/>
              </w:rPr>
            </m:ctrlPr>
          </m:fPr>
          <m:num>
            <m:r>
              <w:rPr>
                <w:rFonts w:ascii="Cambria Math" w:hAnsi="Cambria Math"/>
                <w:w w:val="105"/>
              </w:rPr>
              <m:t>W</m:t>
            </m:r>
          </m:num>
          <m:den>
            <m:r>
              <w:rPr>
                <w:rFonts w:ascii="Cambria Math" w:hAnsi="Cambria Math"/>
                <w:w w:val="105"/>
              </w:rPr>
              <m:t>H</m:t>
            </m:r>
          </m:den>
        </m:f>
        <m:r>
          <w:rPr>
            <w:rFonts w:ascii="Cambria Math"/>
            <w:w w:val="105"/>
          </w:rPr>
          <m:t>≤</m:t>
        </m:r>
        <m:r>
          <w:rPr>
            <w:rFonts w:ascii="Cambria Math"/>
            <w:w w:val="105"/>
          </w:rPr>
          <m:t xml:space="preserve">0.3+ </m:t>
        </m:r>
        <m:f>
          <m:fPr>
            <m:ctrlPr>
              <w:rPr>
                <w:rFonts w:ascii="Cambria Math" w:hAnsi="Cambria Math"/>
                <w:i/>
                <w:w w:val="105"/>
              </w:rPr>
            </m:ctrlPr>
          </m:fPr>
          <m:num>
            <m:r>
              <w:rPr>
                <w:rFonts w:ascii="Cambria Math" w:hAnsi="Cambria Math"/>
                <w:w w:val="105"/>
              </w:rPr>
              <m:t>r</m:t>
            </m:r>
          </m:num>
          <m:den>
            <m:rad>
              <m:radPr>
                <m:degHide m:val="on"/>
                <m:ctrlPr>
                  <w:rPr>
                    <w:rFonts w:ascii="Cambria Math" w:hAnsi="Cambria Math"/>
                    <w:b/>
                    <w:bCs/>
                    <w:i/>
                    <w:w w:val="105"/>
                    <w:sz w:val="28"/>
                    <w:szCs w:val="28"/>
                  </w:rPr>
                </m:ctrlPr>
              </m:radPr>
              <m:deg/>
              <m:e>
                <m:r>
                  <w:rPr>
                    <w:rFonts w:ascii="Cambria Math"/>
                    <w:w w:val="105"/>
                    <w:sz w:val="28"/>
                    <w:szCs w:val="28"/>
                  </w:rPr>
                  <m:t>1</m:t>
                </m:r>
                <m:r>
                  <w:rPr>
                    <w:rFonts w:ascii="Cambria Math"/>
                    <w:w w:val="105"/>
                    <w:sz w:val="28"/>
                    <w:szCs w:val="28"/>
                  </w:rPr>
                  <m:t>-</m:t>
                </m:r>
                <m:r>
                  <w:rPr>
                    <w:rFonts w:ascii="Cambria Math"/>
                    <w:w w:val="105"/>
                    <w:sz w:val="28"/>
                    <w:szCs w:val="28"/>
                  </w:rPr>
                  <m:t xml:space="preserve"> </m:t>
                </m:r>
                <m:sSup>
                  <m:sSupPr>
                    <m:ctrlPr>
                      <w:rPr>
                        <w:rFonts w:ascii="Cambria Math" w:hAnsi="Cambria Math"/>
                        <w:i/>
                        <w:w w:val="105"/>
                        <w:sz w:val="28"/>
                        <w:szCs w:val="28"/>
                      </w:rPr>
                    </m:ctrlPr>
                  </m:sSupPr>
                  <m:e>
                    <m:r>
                      <w:rPr>
                        <w:rFonts w:ascii="Cambria Math" w:hAnsi="Cambria Math"/>
                        <w:w w:val="105"/>
                        <w:sz w:val="28"/>
                        <w:szCs w:val="28"/>
                      </w:rPr>
                      <m:t>r</m:t>
                    </m:r>
                  </m:e>
                  <m:sup>
                    <m:r>
                      <w:rPr>
                        <w:rFonts w:ascii="Cambria Math"/>
                        <w:w w:val="105"/>
                        <w:sz w:val="28"/>
                        <w:szCs w:val="28"/>
                      </w:rPr>
                      <m:t>2</m:t>
                    </m:r>
                  </m:sup>
                </m:sSup>
              </m:e>
            </m:rad>
          </m:den>
        </m:f>
      </m:oMath>
      <w:r w:rsidR="00907B1B" w:rsidRPr="0034201F">
        <w:rPr>
          <w:w w:val="105"/>
        </w:rPr>
        <w:t xml:space="preserve">                          </w:t>
      </w:r>
      <w:r w:rsidR="003262EB">
        <w:rPr>
          <w:w w:val="105"/>
        </w:rPr>
        <w:t xml:space="preserve">                  </w:t>
      </w:r>
      <w:r w:rsidR="00907B1B" w:rsidRPr="0034201F">
        <w:rPr>
          <w:w w:val="105"/>
        </w:rPr>
        <w:t xml:space="preserve">                        </w:t>
      </w:r>
      <w:r w:rsidR="00932F5A">
        <w:rPr>
          <w:w w:val="105"/>
        </w:rPr>
        <w:t xml:space="preserve">                  </w:t>
      </w:r>
      <w:r w:rsidR="003262EB">
        <w:rPr>
          <w:w w:val="105"/>
        </w:rPr>
        <w:t xml:space="preserve">  </w:t>
      </w:r>
      <w:r w:rsidR="00932F5A">
        <w:rPr>
          <w:w w:val="105"/>
        </w:rPr>
        <w:t xml:space="preserve">   </w:t>
      </w:r>
      <w:r w:rsidR="009E4FB0">
        <w:rPr>
          <w:w w:val="105"/>
        </w:rPr>
        <w:t xml:space="preserve"> </w:t>
      </w:r>
      <w:r w:rsidR="00907B1B" w:rsidRPr="0034201F">
        <w:rPr>
          <w:b/>
          <w:bCs/>
          <w:w w:val="105"/>
        </w:rPr>
        <w:t>(1.34)</w:t>
      </w:r>
    </w:p>
    <w:p w:rsidR="00907B1B" w:rsidRPr="0034201F" w:rsidRDefault="0058489A" w:rsidP="00B50E6F">
      <w:pPr>
        <w:spacing w:line="360" w:lineRule="auto"/>
        <w:rPr>
          <w:w w:val="105"/>
        </w:rPr>
      </w:pPr>
      <w:r>
        <w:rPr>
          <w:w w:val="105"/>
        </w:rPr>
        <w:t>A</w:t>
      </w:r>
      <w:r w:rsidR="00907B1B" w:rsidRPr="0034201F">
        <w:rPr>
          <w:w w:val="105"/>
        </w:rPr>
        <w:t>vec r ≥ 0.5</w:t>
      </w:r>
    </w:p>
    <w:p w:rsidR="00907B1B" w:rsidRPr="0034201F" w:rsidRDefault="00932F5A" w:rsidP="00B50E6F">
      <w:pPr>
        <w:spacing w:line="360" w:lineRule="auto"/>
        <w:ind w:firstLine="567"/>
        <w:rPr>
          <w:w w:val="105"/>
        </w:rPr>
      </w:pPr>
      <w:r>
        <w:rPr>
          <w:w w:val="105"/>
        </w:rPr>
        <w:t>C</w:t>
      </w:r>
      <w:r w:rsidR="00907B1B" w:rsidRPr="0034201F">
        <w:rPr>
          <w:w w:val="105"/>
        </w:rPr>
        <w:t xml:space="preserve">ette formule servira de point de départ </w:t>
      </w:r>
      <w:r w:rsidR="0058489A">
        <w:rPr>
          <w:w w:val="105"/>
        </w:rPr>
        <w:t>pour les simulations effectuées</w:t>
      </w:r>
      <w:r w:rsidR="00907B1B" w:rsidRPr="0034201F">
        <w:rPr>
          <w:w w:val="105"/>
        </w:rPr>
        <w:t>, cependant elle a été établie pour des « grands » guides de l’ordre de plusieurs microns de hauteur et dont la seule</w:t>
      </w:r>
      <w:r w:rsidR="0058489A">
        <w:rPr>
          <w:w w:val="105"/>
        </w:rPr>
        <w:t xml:space="preserve"> contrainte est d’être monomode</w:t>
      </w:r>
      <w:r w:rsidR="00907B1B" w:rsidRPr="0034201F">
        <w:rPr>
          <w:w w:val="105"/>
        </w:rPr>
        <w:t>.</w:t>
      </w:r>
    </w:p>
    <w:p w:rsidR="00513BD6" w:rsidRDefault="00B65130" w:rsidP="00B50E6F">
      <w:pPr>
        <w:spacing w:line="360" w:lineRule="auto"/>
        <w:ind w:firstLine="567"/>
        <w:rPr>
          <w:w w:val="105"/>
        </w:rPr>
      </w:pPr>
      <w:r>
        <w:rPr>
          <w:w w:val="105"/>
        </w:rPr>
        <w:t>D</w:t>
      </w:r>
      <w:r w:rsidR="005C34BE">
        <w:rPr>
          <w:w w:val="105"/>
        </w:rPr>
        <w:t>e plus</w:t>
      </w:r>
      <w:r w:rsidR="00907B1B" w:rsidRPr="0034201F">
        <w:rPr>
          <w:w w:val="105"/>
        </w:rPr>
        <w:t xml:space="preserve">, les cas ou le paramètre de gravure r est inférieure à 0.5 n’ont pas été étudiés </w:t>
      </w:r>
      <w:r w:rsidR="00907B1B" w:rsidRPr="0034201F">
        <w:rPr>
          <w:w w:val="105"/>
        </w:rPr>
        <w:lastRenderedPageBreak/>
        <w:t>.il est donc nécessaire et très intéressant de faire varier r sur un grand domaine et il sera montré plus tard que le</w:t>
      </w:r>
      <w:r w:rsidR="005C34BE">
        <w:rPr>
          <w:w w:val="105"/>
        </w:rPr>
        <w:t xml:space="preserve">s conditions liées à l’équation </w:t>
      </w:r>
      <w:r w:rsidR="00907B1B" w:rsidRPr="0034201F">
        <w:rPr>
          <w:w w:val="105"/>
        </w:rPr>
        <w:t xml:space="preserve">ne son pas les respecter tous en </w:t>
      </w:r>
      <w:r w:rsidR="005C34BE">
        <w:rPr>
          <w:w w:val="105"/>
        </w:rPr>
        <w:t>conservant les objectifs fixées</w:t>
      </w:r>
      <w:r w:rsidR="00907B1B" w:rsidRPr="0034201F">
        <w:rPr>
          <w:w w:val="105"/>
        </w:rPr>
        <w:t xml:space="preserve">, c’est-a-dire d’avoir un guide d’onde monomode et insensible à la </w:t>
      </w:r>
      <w:r w:rsidR="005C34BE">
        <w:rPr>
          <w:w w:val="105"/>
        </w:rPr>
        <w:t>polarisation</w:t>
      </w:r>
      <w:r>
        <w:rPr>
          <w:w w:val="105"/>
        </w:rPr>
        <w:t>.</w:t>
      </w:r>
    </w:p>
    <w:p w:rsidR="005D5AE3" w:rsidRPr="00725779" w:rsidRDefault="005D5AE3" w:rsidP="00B50E6F">
      <w:pPr>
        <w:spacing w:line="360" w:lineRule="auto"/>
        <w:ind w:firstLine="567"/>
        <w:rPr>
          <w:w w:val="105"/>
        </w:rPr>
      </w:pPr>
    </w:p>
    <w:p w:rsidR="001F0865" w:rsidRPr="00626DE1" w:rsidRDefault="001F0865" w:rsidP="00B50E6F">
      <w:pPr>
        <w:spacing w:line="360" w:lineRule="auto"/>
        <w:rPr>
          <w:b/>
          <w:bCs/>
          <w:spacing w:val="-4"/>
          <w:w w:val="105"/>
          <w:sz w:val="28"/>
          <w:szCs w:val="28"/>
        </w:rPr>
      </w:pPr>
      <w:r w:rsidRPr="00626DE1">
        <w:rPr>
          <w:b/>
          <w:bCs/>
          <w:spacing w:val="-4"/>
          <w:w w:val="105"/>
          <w:sz w:val="28"/>
          <w:szCs w:val="28"/>
        </w:rPr>
        <w:t>I.</w:t>
      </w:r>
      <w:r w:rsidR="006D5C9D">
        <w:rPr>
          <w:b/>
          <w:bCs/>
          <w:spacing w:val="-4"/>
          <w:w w:val="105"/>
          <w:sz w:val="28"/>
          <w:szCs w:val="28"/>
        </w:rPr>
        <w:t>8</w:t>
      </w:r>
      <w:r w:rsidRPr="00626DE1">
        <w:rPr>
          <w:b/>
          <w:bCs/>
          <w:spacing w:val="-4"/>
          <w:w w:val="105"/>
          <w:sz w:val="28"/>
          <w:szCs w:val="28"/>
        </w:rPr>
        <w:t xml:space="preserve">  LE GUIDE D’ONDE RECTANGULAIRE:</w:t>
      </w:r>
    </w:p>
    <w:p w:rsidR="001F0865" w:rsidRPr="006D532F" w:rsidRDefault="006D5C9D" w:rsidP="00B50E6F">
      <w:pPr>
        <w:tabs>
          <w:tab w:val="left" w:pos="3356"/>
        </w:tabs>
        <w:spacing w:line="360" w:lineRule="auto"/>
        <w:ind w:firstLine="284"/>
      </w:pPr>
      <w:r w:rsidRPr="006D532F">
        <w:rPr>
          <w:b/>
          <w:bCs/>
          <w:spacing w:val="-6"/>
          <w:w w:val="105"/>
        </w:rPr>
        <w:t>I.8</w:t>
      </w:r>
      <w:r w:rsidR="001F0865" w:rsidRPr="006D532F">
        <w:rPr>
          <w:b/>
          <w:bCs/>
          <w:spacing w:val="-6"/>
          <w:w w:val="105"/>
        </w:rPr>
        <w:t>.1</w:t>
      </w:r>
      <w:r w:rsidR="006D532F">
        <w:rPr>
          <w:b/>
          <w:bCs/>
          <w:spacing w:val="-6"/>
          <w:w w:val="105"/>
        </w:rPr>
        <w:t xml:space="preserve"> DÉFINITION :</w:t>
      </w:r>
    </w:p>
    <w:p w:rsidR="001F0865" w:rsidRDefault="001F0865" w:rsidP="00B50E6F">
      <w:pPr>
        <w:spacing w:line="360" w:lineRule="auto"/>
        <w:ind w:firstLine="567"/>
        <w:rPr>
          <w:spacing w:val="-2"/>
        </w:rPr>
      </w:pPr>
      <w:r>
        <w:rPr>
          <w:spacing w:val="3"/>
        </w:rPr>
        <w:t>Une onde électromagnétique (OEM) plane incidente se</w:t>
      </w:r>
      <w:r>
        <w:rPr>
          <w:rFonts w:ascii="Bookman Old Style" w:hAnsi="Bookman Old Style" w:cs="Bookman Old Style"/>
          <w:spacing w:val="3"/>
          <w:sz w:val="6"/>
          <w:szCs w:val="6"/>
        </w:rPr>
        <w:t xml:space="preserve"> </w:t>
      </w:r>
      <w:r>
        <w:rPr>
          <w:spacing w:val="2"/>
        </w:rPr>
        <w:t>propageant dans un milieu diélectrique et rencontrant un</w:t>
      </w:r>
      <w:r>
        <w:rPr>
          <w:rFonts w:ascii="Bookman Old Style" w:hAnsi="Bookman Old Style" w:cs="Bookman Old Style"/>
          <w:spacing w:val="2"/>
          <w:sz w:val="6"/>
          <w:szCs w:val="6"/>
        </w:rPr>
        <w:t xml:space="preserve"> </w:t>
      </w:r>
      <w:r>
        <w:rPr>
          <w:spacing w:val="-5"/>
        </w:rPr>
        <w:t>plan conducteur, donne naissance à une onde réfléchie. Les</w:t>
      </w:r>
      <w:r>
        <w:rPr>
          <w:rFonts w:ascii="Bookman Old Style" w:hAnsi="Bookman Old Style" w:cs="Bookman Old Style"/>
          <w:spacing w:val="-5"/>
          <w:sz w:val="6"/>
          <w:szCs w:val="6"/>
        </w:rPr>
        <w:t xml:space="preserve"> </w:t>
      </w:r>
      <w:r>
        <w:rPr>
          <w:spacing w:val="-3"/>
        </w:rPr>
        <w:t>conditions de continuité à la surface de séparation entre un</w:t>
      </w:r>
      <w:r>
        <w:rPr>
          <w:rFonts w:ascii="Bookman Old Style" w:hAnsi="Bookman Old Style" w:cs="Bookman Old Style"/>
          <w:spacing w:val="-3"/>
          <w:sz w:val="6"/>
          <w:szCs w:val="6"/>
        </w:rPr>
        <w:t xml:space="preserve"> </w:t>
      </w:r>
      <w:r>
        <w:rPr>
          <w:spacing w:val="1"/>
        </w:rPr>
        <w:t>milieu diélectrique et un conducteur parfait imposent que</w:t>
      </w:r>
      <w:r>
        <w:rPr>
          <w:rFonts w:ascii="Bookman Old Style" w:hAnsi="Bookman Old Style" w:cs="Bookman Old Style"/>
          <w:spacing w:val="1"/>
          <w:sz w:val="6"/>
          <w:szCs w:val="6"/>
        </w:rPr>
        <w:t xml:space="preserve"> </w:t>
      </w:r>
      <w:r>
        <w:rPr>
          <w:spacing w:val="8"/>
        </w:rPr>
        <w:t>la composante tangentielle du champ électrique et la</w:t>
      </w:r>
      <w:r>
        <w:rPr>
          <w:rFonts w:ascii="Bookman Old Style" w:hAnsi="Bookman Old Style" w:cs="Bookman Old Style"/>
          <w:spacing w:val="8"/>
          <w:sz w:val="6"/>
          <w:szCs w:val="6"/>
        </w:rPr>
        <w:t xml:space="preserve"> </w:t>
      </w:r>
      <w:r>
        <w:rPr>
          <w:spacing w:val="-2"/>
        </w:rPr>
        <w:t xml:space="preserve">composante normale du </w:t>
      </w:r>
      <w:r w:rsidR="00714075">
        <w:rPr>
          <w:spacing w:val="-2"/>
        </w:rPr>
        <w:t>champ magnétique soient nulles.[</w:t>
      </w:r>
      <w:r w:rsidR="00D83A0E">
        <w:rPr>
          <w:spacing w:val="-2"/>
        </w:rPr>
        <w:t>1</w:t>
      </w:r>
      <w:r w:rsidR="009F711A">
        <w:rPr>
          <w:spacing w:val="-2"/>
        </w:rPr>
        <w:t>6</w:t>
      </w:r>
      <w:r w:rsidR="00714075">
        <w:rPr>
          <w:spacing w:val="-2"/>
        </w:rPr>
        <w:t>].</w:t>
      </w:r>
    </w:p>
    <w:p w:rsidR="00FD4438" w:rsidRDefault="001B38DE" w:rsidP="00B50E6F">
      <w:pPr>
        <w:spacing w:line="360" w:lineRule="auto"/>
        <w:rPr>
          <w:spacing w:val="-2"/>
        </w:rPr>
      </w:pPr>
      <w:r>
        <w:rPr>
          <w:spacing w:val="-2"/>
        </w:rPr>
        <w:t xml:space="preserve">                                    </w:t>
      </w:r>
      <w:r w:rsidR="00FD4438">
        <w:rPr>
          <w:noProof/>
          <w:spacing w:val="-2"/>
        </w:rPr>
        <w:drawing>
          <wp:inline distT="0" distB="0" distL="0" distR="0">
            <wp:extent cx="4099726" cy="2178657"/>
            <wp:effectExtent l="19050" t="0" r="0" b="0"/>
            <wp:docPr id="1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grayscl/>
                    </a:blip>
                    <a:srcRect/>
                    <a:stretch>
                      <a:fillRect/>
                    </a:stretch>
                  </pic:blipFill>
                  <pic:spPr bwMode="auto">
                    <a:xfrm>
                      <a:off x="0" y="0"/>
                      <a:ext cx="4102735" cy="2180256"/>
                    </a:xfrm>
                    <a:prstGeom prst="rect">
                      <a:avLst/>
                    </a:prstGeom>
                    <a:noFill/>
                    <a:ln w="9525">
                      <a:noFill/>
                      <a:miter lim="800000"/>
                      <a:headEnd/>
                      <a:tailEnd/>
                    </a:ln>
                  </pic:spPr>
                </pic:pic>
              </a:graphicData>
            </a:graphic>
          </wp:inline>
        </w:drawing>
      </w:r>
    </w:p>
    <w:p w:rsidR="001F0865" w:rsidRDefault="001B38DE" w:rsidP="00B50E6F">
      <w:pPr>
        <w:spacing w:line="360" w:lineRule="auto"/>
        <w:rPr>
          <w:i/>
          <w:iCs/>
          <w:spacing w:val="-2"/>
          <w:w w:val="105"/>
        </w:rPr>
      </w:pPr>
      <w:r>
        <w:rPr>
          <w:b/>
          <w:bCs/>
          <w:spacing w:val="-2"/>
          <w:w w:val="105"/>
        </w:rPr>
        <w:t xml:space="preserve">                                                   </w:t>
      </w:r>
      <w:r w:rsidR="00FD4438">
        <w:rPr>
          <w:b/>
          <w:bCs/>
          <w:spacing w:val="-2"/>
          <w:w w:val="105"/>
        </w:rPr>
        <w:t>Figure I .</w:t>
      </w:r>
      <w:r w:rsidR="001B46FB">
        <w:rPr>
          <w:b/>
          <w:bCs/>
          <w:spacing w:val="-2"/>
          <w:w w:val="105"/>
        </w:rPr>
        <w:t>1</w:t>
      </w:r>
      <w:r w:rsidR="00305F46">
        <w:rPr>
          <w:b/>
          <w:bCs/>
          <w:spacing w:val="-2"/>
          <w:w w:val="105"/>
        </w:rPr>
        <w:t>5</w:t>
      </w:r>
      <w:r w:rsidR="00FD4438">
        <w:rPr>
          <w:spacing w:val="-2"/>
          <w:w w:val="105"/>
        </w:rPr>
        <w:t xml:space="preserve">: </w:t>
      </w:r>
      <w:r w:rsidR="00FD4438">
        <w:rPr>
          <w:i/>
          <w:iCs/>
          <w:spacing w:val="-2"/>
          <w:w w:val="105"/>
        </w:rPr>
        <w:t>Guide d’onde rectangulaire</w:t>
      </w:r>
    </w:p>
    <w:p w:rsidR="0033735D" w:rsidRDefault="0033735D" w:rsidP="00B50E6F">
      <w:pPr>
        <w:ind w:firstLine="567"/>
        <w:rPr>
          <w:spacing w:val="3"/>
        </w:rPr>
      </w:pPr>
      <w:r>
        <w:rPr>
          <w:spacing w:val="2"/>
        </w:rPr>
        <w:t xml:space="preserve">La propagation selon Oz d’une OEM dans un guide d’onde rectangulaire sera possible si le </w:t>
      </w:r>
      <w:r>
        <w:rPr>
          <w:spacing w:val="3"/>
        </w:rPr>
        <w:t>champ électrique de l’onde incidente est parallèle aux faces sur lesquelles cette onde va se réfléchir successivement .En posant :</w:t>
      </w:r>
    </w:p>
    <w:p w:rsidR="00725779" w:rsidRPr="0033735D" w:rsidRDefault="00725779" w:rsidP="00B50E6F">
      <w:pPr>
        <w:ind w:firstLine="567"/>
        <w:rPr>
          <w:spacing w:val="3"/>
        </w:rPr>
      </w:pPr>
    </w:p>
    <w:p w:rsidR="0033735D" w:rsidRPr="0033735D" w:rsidRDefault="0033735D" w:rsidP="00B50E6F">
      <w:pPr>
        <w:ind w:firstLine="851"/>
      </w:pPr>
      <w:r>
        <w:rPr>
          <w:spacing w:val="28"/>
        </w:rPr>
        <w:t>λ=2π/β ,  γ=α+j β , k</w:t>
      </w:r>
      <w:r>
        <w:rPr>
          <w:spacing w:val="28"/>
          <w:vertAlign w:val="superscript"/>
        </w:rPr>
        <w:t>2</w:t>
      </w:r>
      <w:r>
        <w:rPr>
          <w:spacing w:val="28"/>
        </w:rPr>
        <w:t>=γ</w:t>
      </w:r>
      <w:r>
        <w:rPr>
          <w:spacing w:val="28"/>
          <w:vertAlign w:val="superscript"/>
        </w:rPr>
        <w:t>2</w:t>
      </w:r>
      <w:r>
        <w:rPr>
          <w:spacing w:val="28"/>
        </w:rPr>
        <w:t>+w</w:t>
      </w:r>
      <w:r>
        <w:rPr>
          <w:spacing w:val="28"/>
          <w:vertAlign w:val="superscript"/>
        </w:rPr>
        <w:t>2</w:t>
      </w:r>
      <w:r>
        <w:rPr>
          <w:spacing w:val="28"/>
        </w:rPr>
        <w:t xml:space="preserve">εµ=0      </w:t>
      </w:r>
      <w:r w:rsidR="004D1FB8">
        <w:rPr>
          <w:spacing w:val="28"/>
        </w:rPr>
        <w:t xml:space="preserve">               </w:t>
      </w:r>
      <w:r>
        <w:rPr>
          <w:spacing w:val="28"/>
        </w:rPr>
        <w:t xml:space="preserve"> </w:t>
      </w:r>
      <w:r w:rsidR="004D1FB8">
        <w:rPr>
          <w:spacing w:val="28"/>
        </w:rPr>
        <w:t xml:space="preserve">                </w:t>
      </w:r>
      <w:r>
        <w:rPr>
          <w:spacing w:val="28"/>
        </w:rPr>
        <w:t xml:space="preserve">  </w:t>
      </w:r>
      <w:r>
        <w:rPr>
          <w:b/>
          <w:bCs/>
          <w:w w:val="105"/>
        </w:rPr>
        <w:t>(I.31)</w:t>
      </w:r>
    </w:p>
    <w:p w:rsidR="00B50E6F" w:rsidRDefault="00B50E6F" w:rsidP="00B50E6F">
      <w:pPr>
        <w:spacing w:line="360" w:lineRule="auto"/>
        <w:rPr>
          <w:spacing w:val="28"/>
        </w:rPr>
      </w:pPr>
    </w:p>
    <w:p w:rsidR="0033735D" w:rsidRPr="00124E43" w:rsidRDefault="003E3968" w:rsidP="00B50E6F">
      <w:pPr>
        <w:spacing w:line="360" w:lineRule="auto"/>
        <w:rPr>
          <w:spacing w:val="28"/>
        </w:rPr>
      </w:pPr>
      <w:r>
        <w:rPr>
          <w:spacing w:val="28"/>
        </w:rPr>
        <w:t xml:space="preserve">on peut </w:t>
      </w:r>
      <w:r w:rsidR="0033735D">
        <w:rPr>
          <w:spacing w:val="-3"/>
        </w:rPr>
        <w:t>exprimer les champs sous la forme :</w:t>
      </w:r>
    </w:p>
    <w:p w:rsidR="0033735D" w:rsidRPr="0033735D" w:rsidRDefault="0033735D" w:rsidP="00B50E6F">
      <w:pPr>
        <w:tabs>
          <w:tab w:val="center" w:pos="4710"/>
        </w:tabs>
        <w:spacing w:line="360" w:lineRule="auto"/>
        <w:ind w:firstLine="851"/>
        <w:rPr>
          <w:b/>
          <w:bCs/>
          <w:spacing w:val="9"/>
        </w:rPr>
      </w:pPr>
      <w:r>
        <w:rPr>
          <w:spacing w:val="9"/>
        </w:rPr>
        <w:t xml:space="preserve">E(x, y, z, t) = E(x, y)e </w:t>
      </w:r>
      <w:r>
        <w:rPr>
          <w:spacing w:val="9"/>
          <w:vertAlign w:val="superscript"/>
        </w:rPr>
        <w:t xml:space="preserve">j w t </w:t>
      </w:r>
      <w:r>
        <w:rPr>
          <w:spacing w:val="9"/>
        </w:rPr>
        <w:t>e</w:t>
      </w:r>
      <w:r>
        <w:rPr>
          <w:spacing w:val="9"/>
          <w:vertAlign w:val="superscript"/>
        </w:rPr>
        <w:t xml:space="preserve">-y </w:t>
      </w:r>
      <w:r w:rsidR="004D1FB8">
        <w:rPr>
          <w:spacing w:val="9"/>
          <w:vertAlign w:val="superscript"/>
        </w:rPr>
        <w:t>z</w:t>
      </w:r>
      <w:r w:rsidR="004D1FB8">
        <w:rPr>
          <w:spacing w:val="9"/>
          <w:vertAlign w:val="superscript"/>
        </w:rPr>
        <w:tab/>
        <w:t xml:space="preserve">           </w:t>
      </w:r>
      <w:r>
        <w:rPr>
          <w:spacing w:val="9"/>
          <w:vertAlign w:val="superscript"/>
        </w:rPr>
        <w:t xml:space="preserve">                                                                       </w:t>
      </w:r>
      <w:r w:rsidR="004D1FB8">
        <w:rPr>
          <w:spacing w:val="9"/>
          <w:vertAlign w:val="superscript"/>
        </w:rPr>
        <w:t xml:space="preserve">      </w:t>
      </w:r>
      <w:r>
        <w:rPr>
          <w:spacing w:val="9"/>
          <w:vertAlign w:val="superscript"/>
        </w:rPr>
        <w:t xml:space="preserve"> </w:t>
      </w:r>
      <w:r>
        <w:rPr>
          <w:b/>
          <w:bCs/>
          <w:spacing w:val="9"/>
        </w:rPr>
        <w:t>(1.32)</w:t>
      </w:r>
    </w:p>
    <w:p w:rsidR="0033735D" w:rsidRPr="0033735D" w:rsidRDefault="0033735D" w:rsidP="00B50E6F">
      <w:pPr>
        <w:tabs>
          <w:tab w:val="center" w:pos="4710"/>
        </w:tabs>
        <w:spacing w:line="360" w:lineRule="auto"/>
        <w:ind w:firstLine="851"/>
        <w:rPr>
          <w:spacing w:val="9"/>
        </w:rPr>
      </w:pPr>
      <w:r>
        <w:rPr>
          <w:spacing w:val="9"/>
        </w:rPr>
        <w:t>H(x, y, z, t) = H(x, y)</w:t>
      </w:r>
      <w:r w:rsidRPr="00E90890">
        <w:rPr>
          <w:spacing w:val="9"/>
        </w:rPr>
        <w:t xml:space="preserve"> </w:t>
      </w:r>
      <w:r>
        <w:rPr>
          <w:spacing w:val="9"/>
        </w:rPr>
        <w:t xml:space="preserve">e </w:t>
      </w:r>
      <w:r>
        <w:rPr>
          <w:spacing w:val="9"/>
          <w:vertAlign w:val="superscript"/>
        </w:rPr>
        <w:t xml:space="preserve">j w t </w:t>
      </w:r>
      <w:r>
        <w:rPr>
          <w:spacing w:val="9"/>
        </w:rPr>
        <w:t>e</w:t>
      </w:r>
      <w:r>
        <w:rPr>
          <w:spacing w:val="9"/>
          <w:vertAlign w:val="superscript"/>
        </w:rPr>
        <w:t>-y z</w:t>
      </w:r>
      <w:r>
        <w:rPr>
          <w:spacing w:val="9"/>
          <w:vertAlign w:val="superscript"/>
        </w:rPr>
        <w:tab/>
        <w:t xml:space="preserve">              </w:t>
      </w:r>
      <w:r w:rsidR="00D13811">
        <w:rPr>
          <w:spacing w:val="9"/>
          <w:vertAlign w:val="superscript"/>
        </w:rPr>
        <w:t xml:space="preserve">              </w:t>
      </w:r>
      <w:r>
        <w:rPr>
          <w:spacing w:val="9"/>
          <w:vertAlign w:val="superscript"/>
        </w:rPr>
        <w:t xml:space="preserve">                                                 </w:t>
      </w:r>
      <w:r w:rsidR="00D13811">
        <w:rPr>
          <w:spacing w:val="9"/>
          <w:vertAlign w:val="superscript"/>
        </w:rPr>
        <w:t xml:space="preserve">      </w:t>
      </w:r>
      <w:r>
        <w:rPr>
          <w:spacing w:val="9"/>
          <w:vertAlign w:val="superscript"/>
        </w:rPr>
        <w:t xml:space="preserve">    </w:t>
      </w:r>
      <w:r>
        <w:rPr>
          <w:b/>
          <w:bCs/>
          <w:spacing w:val="9"/>
        </w:rPr>
        <w:t>(1.33)</w:t>
      </w:r>
    </w:p>
    <w:p w:rsidR="0033735D" w:rsidRDefault="0033735D" w:rsidP="00B50E6F">
      <w:pPr>
        <w:spacing w:line="360" w:lineRule="auto"/>
        <w:ind w:firstLine="567"/>
        <w:rPr>
          <w:rFonts w:ascii="Bookman Old Style" w:hAnsi="Bookman Old Style" w:cs="Bookman Old Style"/>
          <w:spacing w:val="-6"/>
          <w:sz w:val="6"/>
          <w:szCs w:val="6"/>
        </w:rPr>
      </w:pPr>
      <w:r>
        <w:t xml:space="preserve">Le régime le plus général pouvant exister dans un guide est formé de toutes les composantes </w:t>
      </w:r>
      <w:r w:rsidR="00AC49E3">
        <w:rPr>
          <w:spacing w:val="1"/>
        </w:rPr>
        <w:t>des champs E</w:t>
      </w:r>
      <w:r w:rsidR="00AC49E3" w:rsidRPr="00BA5B10">
        <w:rPr>
          <w:spacing w:val="1"/>
          <w:vertAlign w:val="subscript"/>
        </w:rPr>
        <w:t>x</w:t>
      </w:r>
      <w:r w:rsidR="00AC49E3">
        <w:rPr>
          <w:spacing w:val="1"/>
        </w:rPr>
        <w:t>, E</w:t>
      </w:r>
      <w:r w:rsidR="00AC49E3" w:rsidRPr="00BA5B10">
        <w:rPr>
          <w:spacing w:val="1"/>
          <w:vertAlign w:val="subscript"/>
        </w:rPr>
        <w:t>y</w:t>
      </w:r>
      <w:r w:rsidR="00AC49E3">
        <w:rPr>
          <w:spacing w:val="1"/>
        </w:rPr>
        <w:t>, E</w:t>
      </w:r>
      <w:r w:rsidR="00AC49E3">
        <w:rPr>
          <w:spacing w:val="1"/>
          <w:vertAlign w:val="subscript"/>
        </w:rPr>
        <w:t>Z</w:t>
      </w:r>
      <w:r>
        <w:rPr>
          <w:spacing w:val="1"/>
        </w:rPr>
        <w:t xml:space="preserve"> , </w:t>
      </w:r>
      <w:r w:rsidR="00AC49E3">
        <w:rPr>
          <w:spacing w:val="1"/>
        </w:rPr>
        <w:t>H</w:t>
      </w:r>
      <w:r w:rsidR="00AC49E3" w:rsidRPr="007121AA">
        <w:rPr>
          <w:spacing w:val="1"/>
          <w:vertAlign w:val="subscript"/>
        </w:rPr>
        <w:t>X</w:t>
      </w:r>
      <w:r>
        <w:rPr>
          <w:spacing w:val="1"/>
        </w:rPr>
        <w:t>, H</w:t>
      </w:r>
      <w:r w:rsidRPr="007121AA">
        <w:rPr>
          <w:spacing w:val="1"/>
          <w:vertAlign w:val="subscript"/>
        </w:rPr>
        <w:t xml:space="preserve">y </w:t>
      </w:r>
      <w:r>
        <w:rPr>
          <w:spacing w:val="1"/>
        </w:rPr>
        <w:t>et H</w:t>
      </w:r>
      <w:r w:rsidRPr="00187215">
        <w:rPr>
          <w:spacing w:val="1"/>
          <w:vertAlign w:val="subscript"/>
        </w:rPr>
        <w:t>z</w:t>
      </w:r>
      <w:r>
        <w:rPr>
          <w:spacing w:val="1"/>
        </w:rPr>
        <w:t>. Ce régime peut être considéré comme la superposition</w:t>
      </w:r>
      <w:r>
        <w:rPr>
          <w:rFonts w:ascii="Bookman Old Style" w:hAnsi="Bookman Old Style" w:cs="Bookman Old Style"/>
          <w:spacing w:val="1"/>
          <w:sz w:val="6"/>
          <w:szCs w:val="6"/>
        </w:rPr>
        <w:t xml:space="preserve"> </w:t>
      </w:r>
      <w:r>
        <w:rPr>
          <w:spacing w:val="-6"/>
        </w:rPr>
        <w:t>de deux ondes :</w:t>
      </w:r>
    </w:p>
    <w:p w:rsidR="0033735D" w:rsidRDefault="00320884" w:rsidP="00B50E6F">
      <w:pPr>
        <w:spacing w:line="360" w:lineRule="auto"/>
        <w:ind w:firstLine="567"/>
        <w:rPr>
          <w:rFonts w:ascii="Bookman Old Style" w:hAnsi="Bookman Old Style" w:cs="Bookman Old Style"/>
          <w:i/>
          <w:iCs/>
          <w:spacing w:val="-3"/>
          <w:sz w:val="6"/>
          <w:szCs w:val="6"/>
        </w:rPr>
      </w:pPr>
      <w:r>
        <w:rPr>
          <w:spacing w:val="-3"/>
        </w:rPr>
        <w:t>Une onde telle que  E</w:t>
      </w:r>
      <w:r>
        <w:rPr>
          <w:spacing w:val="-3"/>
          <w:vertAlign w:val="subscript"/>
        </w:rPr>
        <w:t xml:space="preserve">Z </w:t>
      </w:r>
      <w:r w:rsidR="0033735D">
        <w:rPr>
          <w:spacing w:val="-3"/>
        </w:rPr>
        <w:t xml:space="preserve">= 0 dite onde </w:t>
      </w:r>
      <w:r w:rsidR="0033735D">
        <w:rPr>
          <w:i/>
          <w:iCs/>
          <w:spacing w:val="-3"/>
          <w:w w:val="105"/>
        </w:rPr>
        <w:t>Transverse Électrique</w:t>
      </w:r>
      <w:r w:rsidR="00090495">
        <w:rPr>
          <w:i/>
          <w:iCs/>
          <w:spacing w:val="-3"/>
          <w:w w:val="105"/>
        </w:rPr>
        <w:t>.</w:t>
      </w:r>
    </w:p>
    <w:p w:rsidR="0033735D" w:rsidRPr="0033735D" w:rsidRDefault="00320884" w:rsidP="00B50E6F">
      <w:pPr>
        <w:spacing w:line="360" w:lineRule="auto"/>
        <w:ind w:firstLine="567"/>
        <w:rPr>
          <w:rFonts w:ascii="Bookman Old Style" w:hAnsi="Bookman Old Style" w:cs="Bookman Old Style"/>
          <w:spacing w:val="-3"/>
          <w:sz w:val="6"/>
          <w:szCs w:val="6"/>
        </w:rPr>
      </w:pPr>
      <w:r>
        <w:rPr>
          <w:spacing w:val="-3"/>
        </w:rPr>
        <w:t>Une onde telle que  H</w:t>
      </w:r>
      <w:r>
        <w:rPr>
          <w:spacing w:val="-3"/>
          <w:vertAlign w:val="subscript"/>
        </w:rPr>
        <w:t>Z</w:t>
      </w:r>
      <w:r>
        <w:rPr>
          <w:spacing w:val="-3"/>
        </w:rPr>
        <w:t xml:space="preserve"> </w:t>
      </w:r>
      <w:r w:rsidR="0033735D">
        <w:rPr>
          <w:spacing w:val="-3"/>
        </w:rPr>
        <w:t xml:space="preserve">= 0 dite onde </w:t>
      </w:r>
      <w:r w:rsidR="0033735D">
        <w:rPr>
          <w:i/>
          <w:iCs/>
          <w:spacing w:val="-3"/>
          <w:w w:val="105"/>
        </w:rPr>
        <w:t>Transverse Magnétique</w:t>
      </w:r>
      <w:r w:rsidR="0033735D">
        <w:rPr>
          <w:spacing w:val="-3"/>
        </w:rPr>
        <w:t>.</w:t>
      </w:r>
    </w:p>
    <w:p w:rsidR="006D431F" w:rsidRDefault="006D431F" w:rsidP="00B50E6F">
      <w:pPr>
        <w:tabs>
          <w:tab w:val="left" w:pos="3356"/>
        </w:tabs>
        <w:spacing w:line="360" w:lineRule="auto"/>
        <w:ind w:firstLine="284"/>
        <w:rPr>
          <w:b/>
          <w:bCs/>
          <w:spacing w:val="-6"/>
          <w:w w:val="105"/>
        </w:rPr>
      </w:pPr>
    </w:p>
    <w:p w:rsidR="0033735D" w:rsidRPr="00C90FBD" w:rsidRDefault="0074737A" w:rsidP="00B50E6F">
      <w:pPr>
        <w:tabs>
          <w:tab w:val="left" w:pos="3356"/>
        </w:tabs>
        <w:spacing w:line="360" w:lineRule="auto"/>
        <w:ind w:firstLine="284"/>
        <w:rPr>
          <w:b/>
          <w:bCs/>
          <w:spacing w:val="-10"/>
          <w:w w:val="105"/>
        </w:rPr>
      </w:pPr>
      <w:r w:rsidRPr="00C90FBD">
        <w:rPr>
          <w:b/>
          <w:bCs/>
          <w:spacing w:val="-6"/>
          <w:w w:val="105"/>
        </w:rPr>
        <w:lastRenderedPageBreak/>
        <w:t>I.8.2</w:t>
      </w:r>
      <w:r w:rsidRPr="00C90FBD">
        <w:rPr>
          <w:b/>
          <w:bCs/>
          <w:w w:val="105"/>
        </w:rPr>
        <w:t xml:space="preserve"> </w:t>
      </w:r>
      <w:r w:rsidR="008F2830" w:rsidRPr="00C90FBD">
        <w:rPr>
          <w:b/>
          <w:bCs/>
          <w:w w:val="105"/>
        </w:rPr>
        <w:t>ONDES TRANSVERSES MAGNÉTIQUES(TM)</w:t>
      </w:r>
      <w:r w:rsidR="0033735D" w:rsidRPr="00C90FBD">
        <w:rPr>
          <w:b/>
          <w:bCs/>
          <w:spacing w:val="-10"/>
          <w:w w:val="105"/>
        </w:rPr>
        <w:t>:</w:t>
      </w:r>
    </w:p>
    <w:p w:rsidR="0033735D" w:rsidRDefault="0033735D" w:rsidP="00B50E6F">
      <w:pPr>
        <w:spacing w:line="360" w:lineRule="auto"/>
        <w:ind w:firstLine="851"/>
        <w:rPr>
          <w:spacing w:val="-4"/>
        </w:rPr>
      </w:pPr>
      <w:r>
        <w:rPr>
          <w:spacing w:val="-4"/>
        </w:rPr>
        <w:t>H</w:t>
      </w:r>
      <w:r>
        <w:rPr>
          <w:spacing w:val="-4"/>
          <w:w w:val="115"/>
          <w:vertAlign w:val="subscript"/>
        </w:rPr>
        <w:t>z</w:t>
      </w:r>
      <w:r w:rsidR="00FB280A">
        <w:rPr>
          <w:spacing w:val="-4"/>
          <w:w w:val="115"/>
          <w:vertAlign w:val="subscript"/>
        </w:rPr>
        <w:t xml:space="preserve"> </w:t>
      </w:r>
      <w:r>
        <w:rPr>
          <w:spacing w:val="-4"/>
        </w:rPr>
        <w:t>(x</w:t>
      </w:r>
      <w:r w:rsidR="00FB280A">
        <w:rPr>
          <w:spacing w:val="-4"/>
        </w:rPr>
        <w:t xml:space="preserve"> </w:t>
      </w:r>
      <w:r>
        <w:rPr>
          <w:spacing w:val="-4"/>
        </w:rPr>
        <w:t>,</w:t>
      </w:r>
      <w:r w:rsidR="00FB280A">
        <w:rPr>
          <w:spacing w:val="-4"/>
        </w:rPr>
        <w:t xml:space="preserve"> </w:t>
      </w:r>
      <w:r>
        <w:rPr>
          <w:spacing w:val="-4"/>
        </w:rPr>
        <w:t>y)  = 0</w:t>
      </w:r>
    </w:p>
    <w:p w:rsidR="0033735D" w:rsidRDefault="0033735D" w:rsidP="00B50E6F">
      <w:pPr>
        <w:spacing w:line="360" w:lineRule="auto"/>
        <w:rPr>
          <w:spacing w:val="-4"/>
        </w:rPr>
      </w:pPr>
      <w:r>
        <w:t>E</w:t>
      </w:r>
      <w:r w:rsidR="00A13C3A">
        <w:t xml:space="preserve"> </w:t>
      </w:r>
      <w:r>
        <w:rPr>
          <w:w w:val="115"/>
          <w:vertAlign w:val="subscript"/>
        </w:rPr>
        <w:t>z</w:t>
      </w:r>
      <w:r w:rsidR="00FB280A">
        <w:rPr>
          <w:w w:val="115"/>
          <w:vertAlign w:val="subscript"/>
        </w:rPr>
        <w:t xml:space="preserve"> </w:t>
      </w:r>
      <w:r>
        <w:t>(x</w:t>
      </w:r>
      <w:r w:rsidR="00FB280A">
        <w:t xml:space="preserve"> </w:t>
      </w:r>
      <w:r>
        <w:t xml:space="preserve">,y) </w:t>
      </w:r>
      <w:r>
        <w:rPr>
          <w:spacing w:val="-4"/>
        </w:rPr>
        <w:t>doit satisfaire :</w:t>
      </w:r>
    </w:p>
    <w:p w:rsidR="0033735D" w:rsidRDefault="007D2C3D" w:rsidP="00B50E6F">
      <w:pPr>
        <w:tabs>
          <w:tab w:val="left" w:pos="3193"/>
        </w:tabs>
        <w:spacing w:line="360" w:lineRule="auto"/>
        <w:ind w:firstLine="851"/>
        <w:rPr>
          <w:b/>
          <w:bCs/>
        </w:rPr>
      </w:pPr>
      <m:oMath>
        <m:f>
          <m:fPr>
            <m:ctrlPr>
              <w:rPr>
                <w:rFonts w:ascii="Cambria Math" w:hAnsi="Cambria Math"/>
                <w:i/>
                <w:vertAlign w:val="subscript"/>
              </w:rPr>
            </m:ctrlPr>
          </m:fPr>
          <m:num>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r>
              <m:rPr>
                <m:sty m:val="p"/>
              </m:rPr>
              <w:rPr>
                <w:rFonts w:ascii="Cambria Math" w:hAnsi="Cambria Math"/>
              </w:rPr>
              <m:t>E</m:t>
            </m:r>
            <m:r>
              <m:rPr>
                <m:sty m:val="p"/>
              </m:rPr>
              <w:rPr>
                <w:rFonts w:ascii="Cambria Math" w:hAnsi="Cambria Math"/>
                <w:vertAlign w:val="subscript"/>
              </w:rPr>
              <m:t>z</m:t>
            </m:r>
          </m:num>
          <m:den>
            <m:r>
              <m:rPr>
                <m:sty m:val="p"/>
              </m:rPr>
              <w:rPr>
                <w:rFonts w:ascii="Cambria Math" w:hAnsi="Cambria Math"/>
              </w:rPr>
              <m:t>∂x</m:t>
            </m:r>
            <m:r>
              <m:rPr>
                <m:sty m:val="p"/>
              </m:rPr>
              <w:rPr>
                <w:rFonts w:ascii="Cambria Math" w:hAnsi="Cambria Math"/>
                <w:vertAlign w:val="superscript"/>
              </w:rPr>
              <m:t>2</m:t>
            </m:r>
          </m:den>
        </m:f>
      </m:oMath>
      <w:r w:rsidR="0033735D">
        <w:t xml:space="preserve">  + </w:t>
      </w:r>
      <m:oMath>
        <m:f>
          <m:fPr>
            <m:ctrlPr>
              <w:rPr>
                <w:rFonts w:ascii="Cambria Math" w:hAnsi="Cambria Math"/>
                <w:i/>
              </w:rPr>
            </m:ctrlPr>
          </m:fPr>
          <m:num>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r>
              <m:rPr>
                <m:sty m:val="p"/>
              </m:rPr>
              <w:rPr>
                <w:rFonts w:ascii="Cambria Math" w:hAnsi="Cambria Math"/>
              </w:rPr>
              <m:t xml:space="preserve"> E</m:t>
            </m:r>
            <m:r>
              <m:rPr>
                <m:sty m:val="p"/>
              </m:rPr>
              <w:rPr>
                <w:rFonts w:ascii="Cambria Math" w:hAnsi="Cambria Math"/>
                <w:vertAlign w:val="subscript"/>
              </w:rPr>
              <m:t>z</m:t>
            </m:r>
            <m:r>
              <m:rPr>
                <m:sty m:val="p"/>
              </m:rPr>
              <w:rPr>
                <w:rFonts w:ascii="Cambria Math" w:hAnsi="Cambria Math"/>
              </w:rPr>
              <m:t xml:space="preserve"> </m:t>
            </m:r>
          </m:num>
          <m:den>
            <m:r>
              <m:rPr>
                <m:sty m:val="p"/>
              </m:rPr>
              <w:rPr>
                <w:rFonts w:ascii="Cambria Math" w:hAnsi="Cambria Math"/>
              </w:rPr>
              <m:t>∂</m:t>
            </m:r>
            <m:r>
              <m:rPr>
                <m:sty m:val="p"/>
              </m:rPr>
              <w:rPr>
                <w:rFonts w:ascii="Cambria Math" w:hAnsi="Cambria Math"/>
                <w:vertAlign w:val="subscript"/>
              </w:rPr>
              <m:t>y</m:t>
            </m:r>
            <m:r>
              <m:rPr>
                <m:sty m:val="p"/>
              </m:rPr>
              <w:rPr>
                <w:rFonts w:ascii="Cambria Math" w:hAnsi="Cambria Math"/>
                <w:vertAlign w:val="superscript"/>
              </w:rPr>
              <m:t>2</m:t>
            </m:r>
            <m:r>
              <m:rPr>
                <m:sty m:val="p"/>
              </m:rPr>
              <w:rPr>
                <w:rFonts w:ascii="Cambria Math" w:hAnsi="Cambria Math"/>
              </w:rPr>
              <m:t xml:space="preserve"> </m:t>
            </m:r>
          </m:den>
        </m:f>
      </m:oMath>
      <w:r w:rsidR="0033735D">
        <w:t xml:space="preserve"> + k</w:t>
      </w:r>
      <w:r w:rsidR="0033735D">
        <w:rPr>
          <w:vertAlign w:val="superscript"/>
        </w:rPr>
        <w:t>2</w:t>
      </w:r>
      <w:r w:rsidR="0033735D">
        <w:t xml:space="preserve"> E</w:t>
      </w:r>
      <w:r w:rsidR="00F125BB">
        <w:t xml:space="preserve"> </w:t>
      </w:r>
      <w:r w:rsidR="0033735D">
        <w:rPr>
          <w:vertAlign w:val="subscript"/>
        </w:rPr>
        <w:t>z</w:t>
      </w:r>
      <w:r w:rsidR="0033735D">
        <w:t xml:space="preserve"> = 0                                     </w:t>
      </w:r>
      <w:r w:rsidR="00BE1C70">
        <w:t xml:space="preserve">                                           </w:t>
      </w:r>
      <w:r w:rsidR="00D541F9">
        <w:t xml:space="preserve">    </w:t>
      </w:r>
      <w:r w:rsidR="00BE1C70">
        <w:t xml:space="preserve"> </w:t>
      </w:r>
      <w:r w:rsidR="0033735D">
        <w:rPr>
          <w:b/>
          <w:bCs/>
        </w:rPr>
        <w:t>(1.34)</w:t>
      </w:r>
    </w:p>
    <w:p w:rsidR="0033735D" w:rsidRDefault="005C34BE" w:rsidP="00B50E6F">
      <w:pPr>
        <w:tabs>
          <w:tab w:val="left" w:pos="3193"/>
        </w:tabs>
        <w:spacing w:line="360" w:lineRule="auto"/>
      </w:pPr>
      <w:r>
        <w:t>A</w:t>
      </w:r>
      <w:r w:rsidR="0033735D">
        <w:t>vec : E</w:t>
      </w:r>
      <w:r w:rsidR="00A13C3A">
        <w:t xml:space="preserve"> </w:t>
      </w:r>
      <w:r w:rsidR="0033735D">
        <w:rPr>
          <w:vertAlign w:val="subscript"/>
        </w:rPr>
        <w:t>z</w:t>
      </w:r>
      <w:r w:rsidR="0033735D">
        <w:t xml:space="preserve"> =0 sur les parois du guide.</w:t>
      </w:r>
    </w:p>
    <w:p w:rsidR="0033735D" w:rsidRDefault="0033735D" w:rsidP="00B50E6F">
      <w:pPr>
        <w:tabs>
          <w:tab w:val="left" w:pos="3193"/>
        </w:tabs>
        <w:spacing w:line="360" w:lineRule="auto"/>
        <w:ind w:firstLine="567"/>
      </w:pPr>
      <w:r>
        <w:t>En écrivant les conditions de continuité sur les parois du guide (largeur a, hauteur b ) , on trouve que l’expression des différentes composantes des champs de l’onde est :</w:t>
      </w:r>
    </w:p>
    <w:p w:rsidR="005C34BE" w:rsidRDefault="005C34BE" w:rsidP="00B50E6F">
      <w:pPr>
        <w:tabs>
          <w:tab w:val="left" w:pos="3193"/>
        </w:tabs>
        <w:spacing w:line="360" w:lineRule="auto"/>
        <w:ind w:firstLine="567"/>
      </w:pPr>
    </w:p>
    <w:p w:rsidR="0033735D" w:rsidRDefault="00753B12" w:rsidP="00B50E6F">
      <w:pPr>
        <w:tabs>
          <w:tab w:val="left" w:pos="3193"/>
        </w:tabs>
        <w:spacing w:line="360" w:lineRule="auto"/>
        <w:rPr>
          <w:b/>
          <w:bCs/>
        </w:rPr>
      </w:pPr>
      <w:r>
        <w:t>E</w:t>
      </w:r>
      <w:r w:rsidR="00F503DD">
        <w:t xml:space="preserve"> </w:t>
      </w:r>
      <w:r>
        <w:rPr>
          <w:w w:val="115"/>
          <w:vertAlign w:val="subscript"/>
        </w:rPr>
        <w:t xml:space="preserve">z </w:t>
      </w:r>
      <w:r>
        <w:t>(x ,y) = E</w:t>
      </w:r>
      <w:r>
        <w:rPr>
          <w:vertAlign w:val="subscript"/>
        </w:rPr>
        <w:t xml:space="preserve">0 </w:t>
      </w:r>
      <w:r>
        <w:t>. sin</w:t>
      </w:r>
      <m:oMath>
        <m:f>
          <m:fPr>
            <m:ctrlPr>
              <w:rPr>
                <w:rFonts w:ascii="Cambria Math" w:hAnsi="Cambria Math"/>
                <w:i/>
              </w:rPr>
            </m:ctrlPr>
          </m:fPr>
          <m:num>
            <m:r>
              <m:rPr>
                <m:sty m:val="p"/>
              </m:rPr>
              <w:rPr>
                <w:rFonts w:ascii="Cambria Math" w:hAnsi="Cambria Math"/>
              </w:rPr>
              <m:t>m.π.x</m:t>
            </m:r>
          </m:num>
          <m:den>
            <m:r>
              <w:rPr>
                <w:rFonts w:ascii="Cambria Math" w:hAnsi="Cambria Math"/>
              </w:rPr>
              <m:t>a</m:t>
            </m:r>
          </m:den>
        </m:f>
      </m:oMath>
      <w:r>
        <w:t xml:space="preserve">  . sin </w:t>
      </w:r>
      <m:oMath>
        <m:f>
          <m:fPr>
            <m:ctrlPr>
              <w:rPr>
                <w:rFonts w:ascii="Cambria Math" w:hAnsi="Cambria Math"/>
                <w:i/>
              </w:rPr>
            </m:ctrlPr>
          </m:fPr>
          <m:num>
            <m:r>
              <m:rPr>
                <m:sty m:val="p"/>
              </m:rPr>
              <w:rPr>
                <w:rFonts w:ascii="Cambria Math" w:hAnsi="Cambria Math"/>
              </w:rPr>
              <m:t xml:space="preserve">n.π.y  </m:t>
            </m:r>
          </m:num>
          <m:den>
            <m:r>
              <w:rPr>
                <w:rFonts w:ascii="Cambria Math" w:hAnsi="Cambria Math"/>
              </w:rPr>
              <m:t>b</m:t>
            </m:r>
          </m:den>
        </m:f>
      </m:oMath>
      <w:r w:rsidR="00477F0F">
        <w:t xml:space="preserve"> .</w:t>
      </w:r>
      <w:r>
        <w:t>e</w:t>
      </w:r>
      <w:r>
        <w:rPr>
          <w:vertAlign w:val="superscript"/>
        </w:rPr>
        <w:t>– α z</w:t>
      </w:r>
      <w:r>
        <w:t>. e</w:t>
      </w:r>
      <w:r>
        <w:rPr>
          <w:vertAlign w:val="superscript"/>
        </w:rPr>
        <w:t>– j(w</w:t>
      </w:r>
      <w:r w:rsidR="00D541F9">
        <w:rPr>
          <w:vertAlign w:val="superscript"/>
        </w:rPr>
        <w:t xml:space="preserve"> </w:t>
      </w:r>
      <w:r>
        <w:rPr>
          <w:vertAlign w:val="superscript"/>
        </w:rPr>
        <w:t>t –β z)</w:t>
      </w:r>
      <w:r>
        <w:t xml:space="preserve"> = E</w:t>
      </w:r>
      <w:r w:rsidR="00D541F9">
        <w:t xml:space="preserve"> </w:t>
      </w:r>
      <w:r w:rsidR="008F106A">
        <w:rPr>
          <w:vertAlign w:val="subscript"/>
        </w:rPr>
        <w:t>z</w:t>
      </w:r>
      <w:r>
        <w:t>(x,</w:t>
      </w:r>
      <w:r w:rsidR="00D541F9">
        <w:t xml:space="preserve"> </w:t>
      </w:r>
      <w:r>
        <w:t>y) =E</w:t>
      </w:r>
      <w:r>
        <w:rPr>
          <w:vertAlign w:val="subscript"/>
        </w:rPr>
        <w:t>0</w:t>
      </w:r>
      <w:r>
        <w:rPr>
          <w:vertAlign w:val="superscript"/>
        </w:rPr>
        <w:t>*</w:t>
      </w:r>
      <w:r>
        <w:t xml:space="preserve">sin </w:t>
      </w:r>
      <m:oMath>
        <m:f>
          <m:fPr>
            <m:ctrlPr>
              <w:rPr>
                <w:rFonts w:ascii="Cambria Math" w:hAnsi="Cambria Math"/>
                <w:i/>
              </w:rPr>
            </m:ctrlPr>
          </m:fPr>
          <m:num>
            <m:r>
              <m:rPr>
                <m:sty m:val="p"/>
              </m:rPr>
              <w:rPr>
                <w:rFonts w:ascii="Cambria Math" w:hAnsi="Cambria Math"/>
              </w:rPr>
              <m:t>m.π.x</m:t>
            </m:r>
          </m:num>
          <m:den>
            <m:r>
              <w:rPr>
                <w:rFonts w:ascii="Cambria Math" w:hAnsi="Cambria Math"/>
              </w:rPr>
              <m:t>a</m:t>
            </m:r>
          </m:den>
        </m:f>
      </m:oMath>
      <w:r>
        <w:t xml:space="preserve"> .sin </w:t>
      </w:r>
      <m:oMath>
        <m:f>
          <m:fPr>
            <m:ctrlPr>
              <w:rPr>
                <w:rFonts w:ascii="Cambria Math" w:hAnsi="Cambria Math"/>
                <w:i/>
              </w:rPr>
            </m:ctrlPr>
          </m:fPr>
          <m:num>
            <m:r>
              <m:rPr>
                <m:sty m:val="p"/>
              </m:rPr>
              <w:rPr>
                <w:rFonts w:ascii="Cambria Math" w:hAnsi="Cambria Math"/>
              </w:rPr>
              <m:t xml:space="preserve">n.π.y  </m:t>
            </m:r>
          </m:num>
          <m:den>
            <m:r>
              <w:rPr>
                <w:rFonts w:ascii="Cambria Math" w:hAnsi="Cambria Math"/>
              </w:rPr>
              <m:t>b</m:t>
            </m:r>
          </m:den>
        </m:f>
      </m:oMath>
      <w:r w:rsidR="00BE1C70">
        <w:t xml:space="preserve">          </w:t>
      </w:r>
      <w:r w:rsidR="00D541F9">
        <w:t xml:space="preserve"> </w:t>
      </w:r>
      <w:r w:rsidR="007A20D9">
        <w:rPr>
          <w:b/>
          <w:bCs/>
        </w:rPr>
        <w:t>(1.36</w:t>
      </w:r>
      <w:r>
        <w:rPr>
          <w:b/>
          <w:bCs/>
        </w:rPr>
        <w:t>)</w:t>
      </w:r>
    </w:p>
    <w:p w:rsidR="002A2FD0" w:rsidRDefault="002A2FD0" w:rsidP="00B50E6F">
      <w:pPr>
        <w:spacing w:line="360" w:lineRule="auto"/>
      </w:pPr>
    </w:p>
    <w:p w:rsidR="007A20D9" w:rsidRDefault="007A20D9" w:rsidP="00B50E6F">
      <w:pPr>
        <w:spacing w:line="360" w:lineRule="auto"/>
        <w:rPr>
          <w:b/>
          <w:bCs/>
        </w:rPr>
      </w:pPr>
      <w:r>
        <w:t>E</w:t>
      </w:r>
      <w:r>
        <w:rPr>
          <w:w w:val="115"/>
          <w:vertAlign w:val="subscript"/>
        </w:rPr>
        <w:t xml:space="preserve">x </w:t>
      </w:r>
      <w:r>
        <w:t>(x ,y)= -E</w:t>
      </w:r>
      <w:r>
        <w:rPr>
          <w:vertAlign w:val="subscript"/>
        </w:rPr>
        <w:t>0</w:t>
      </w:r>
      <w:r>
        <w:rPr>
          <w:vertAlign w:val="superscript"/>
        </w:rPr>
        <w:t>*</w:t>
      </w:r>
      <w:r>
        <w:t xml:space="preserve">. </w:t>
      </w:r>
      <m:oMath>
        <m:f>
          <m:fPr>
            <m:ctrlPr>
              <w:rPr>
                <w:rFonts w:ascii="Cambria Math" w:hAnsi="Cambria Math"/>
                <w:i/>
              </w:rPr>
            </m:ctrlPr>
          </m:fPr>
          <m:num>
            <m:r>
              <m:rPr>
                <m:sty m:val="p"/>
              </m:rPr>
              <w:rPr>
                <w:rFonts w:ascii="Cambria Math" w:hAnsi="Cambria Math"/>
              </w:rPr>
              <m:t>γ</m:t>
            </m:r>
          </m:num>
          <m:den>
            <m:sSup>
              <m:sSupPr>
                <m:ctrlPr>
                  <w:rPr>
                    <w:rFonts w:ascii="Cambria Math" w:hAnsi="Cambria Math" w:cstheme="minorBidi"/>
                    <w:i/>
                  </w:rPr>
                </m:ctrlPr>
              </m:sSupPr>
              <m:e>
                <m:r>
                  <w:rPr>
                    <w:rFonts w:ascii="Cambria Math" w:hAnsi="Cambria Math"/>
                  </w:rPr>
                  <m:t>K</m:t>
                </m:r>
              </m:e>
              <m:sup>
                <m:r>
                  <w:rPr>
                    <w:rFonts w:ascii="Cambria Math" w:hAnsi="Cambria Math"/>
                  </w:rPr>
                  <m:t>2</m:t>
                </m:r>
              </m:sup>
            </m:sSup>
            <m:r>
              <m:rPr>
                <m:sty m:val="p"/>
              </m:rPr>
              <w:rPr>
                <w:rFonts w:ascii="Cambria Math" w:hAnsi="Cambria Math"/>
              </w:rPr>
              <m:t xml:space="preserve"> </m:t>
            </m:r>
          </m:den>
        </m:f>
        <m:r>
          <w:rPr>
            <w:rFonts w:ascii="Cambria Math" w:hAnsi="Cambria Math"/>
          </w:rPr>
          <m:t xml:space="preserve"> </m:t>
        </m:r>
      </m:oMath>
      <w:r>
        <w:t>.</w:t>
      </w:r>
      <m:oMath>
        <m:r>
          <w:rPr>
            <w:rFonts w:ascii="Cambria Math" w:hAnsi="Cambria Math"/>
          </w:rPr>
          <m:t xml:space="preserve"> </m:t>
        </m:r>
        <m:f>
          <m:fPr>
            <m:ctrlPr>
              <w:rPr>
                <w:rFonts w:ascii="Cambria Math" w:hAnsi="Cambria Math"/>
                <w:i/>
              </w:rPr>
            </m:ctrlPr>
          </m:fPr>
          <m:num>
            <m:r>
              <m:rPr>
                <m:sty m:val="p"/>
              </m:rPr>
              <w:rPr>
                <w:rFonts w:ascii="Cambria Math" w:hAnsi="Cambria Math"/>
              </w:rPr>
              <m:t>m.π</m:t>
            </m:r>
          </m:num>
          <m:den>
            <m:r>
              <w:rPr>
                <w:rFonts w:ascii="Cambria Math" w:hAnsi="Cambria Math"/>
              </w:rPr>
              <m:t>a</m:t>
            </m:r>
          </m:den>
        </m:f>
      </m:oMath>
      <w:r>
        <w:t xml:space="preserve">.cos </w:t>
      </w:r>
      <m:oMath>
        <m:f>
          <m:fPr>
            <m:ctrlPr>
              <w:rPr>
                <w:rFonts w:ascii="Cambria Math" w:hAnsi="Cambria Math"/>
                <w:i/>
              </w:rPr>
            </m:ctrlPr>
          </m:fPr>
          <m:num>
            <m:r>
              <m:rPr>
                <m:sty m:val="p"/>
              </m:rPr>
              <w:rPr>
                <w:rFonts w:ascii="Cambria Math" w:hAnsi="Cambria Math"/>
              </w:rPr>
              <m:t>m.π.x</m:t>
            </m:r>
          </m:num>
          <m:den>
            <m:r>
              <w:rPr>
                <w:rFonts w:ascii="Cambria Math" w:hAnsi="Cambria Math"/>
              </w:rPr>
              <m:t>a</m:t>
            </m:r>
          </m:den>
        </m:f>
      </m:oMath>
      <w:r>
        <w:t>.sin</w:t>
      </w:r>
      <m:oMath>
        <m:f>
          <m:fPr>
            <m:ctrlPr>
              <w:rPr>
                <w:rFonts w:ascii="Cambria Math" w:hAnsi="Cambria Math"/>
                <w:i/>
              </w:rPr>
            </m:ctrlPr>
          </m:fPr>
          <m:num>
            <m:r>
              <m:rPr>
                <m:sty m:val="p"/>
              </m:rPr>
              <w:rPr>
                <w:rFonts w:ascii="Cambria Math" w:hAnsi="Cambria Math"/>
              </w:rPr>
              <m:t xml:space="preserve">n.π.y  </m:t>
            </m:r>
          </m:num>
          <m:den>
            <m:r>
              <w:rPr>
                <w:rFonts w:ascii="Cambria Math" w:hAnsi="Cambria Math"/>
              </w:rPr>
              <m:t>b</m:t>
            </m:r>
          </m:den>
        </m:f>
      </m:oMath>
      <w:r w:rsidR="008F106A">
        <w:t xml:space="preserve"> ; </w:t>
      </w:r>
      <w:r>
        <w:t>E</w:t>
      </w:r>
      <w:r>
        <w:rPr>
          <w:vertAlign w:val="subscript"/>
        </w:rPr>
        <w:t>y</w:t>
      </w:r>
      <w:r w:rsidR="00BE1C70">
        <w:t>(x,</w:t>
      </w:r>
      <w:r w:rsidR="00F503DD">
        <w:t xml:space="preserve"> </w:t>
      </w:r>
      <w:r w:rsidR="00BE1C70">
        <w:t>y)</w:t>
      </w:r>
      <w:r>
        <w:t>= - E</w:t>
      </w:r>
      <w:r>
        <w:rPr>
          <w:vertAlign w:val="subscript"/>
        </w:rPr>
        <w:t>0</w:t>
      </w:r>
      <w:r>
        <w:rPr>
          <w:vertAlign w:val="superscript"/>
        </w:rPr>
        <w:t>*</w:t>
      </w:r>
      <w:r>
        <w:t xml:space="preserve">. </w:t>
      </w:r>
      <m:oMath>
        <m:f>
          <m:fPr>
            <m:ctrlPr>
              <w:rPr>
                <w:rFonts w:ascii="Cambria Math" w:hAnsi="Cambria Math"/>
                <w:i/>
              </w:rPr>
            </m:ctrlPr>
          </m:fPr>
          <m:num>
            <m:r>
              <m:rPr>
                <m:sty m:val="p"/>
              </m:rPr>
              <w:rPr>
                <w:rFonts w:ascii="Cambria Math" w:hAnsi="Cambria Math"/>
              </w:rPr>
              <m:t>γ</m:t>
            </m:r>
          </m:num>
          <m:den>
            <m:sSup>
              <m:sSupPr>
                <m:ctrlPr>
                  <w:rPr>
                    <w:rFonts w:ascii="Cambria Math" w:hAnsi="Cambria Math" w:cstheme="minorBidi"/>
                    <w:i/>
                  </w:rPr>
                </m:ctrlPr>
              </m:sSupPr>
              <m:e>
                <m:r>
                  <w:rPr>
                    <w:rFonts w:ascii="Cambria Math" w:hAnsi="Cambria Math"/>
                  </w:rPr>
                  <m:t>K</m:t>
                </m:r>
              </m:e>
              <m:sup>
                <m:r>
                  <w:rPr>
                    <w:rFonts w:ascii="Cambria Math" w:hAnsi="Cambria Math"/>
                  </w:rPr>
                  <m:t>2</m:t>
                </m:r>
              </m:sup>
            </m:sSup>
            <m:r>
              <m:rPr>
                <m:sty m:val="p"/>
              </m:rPr>
              <w:rPr>
                <w:rFonts w:ascii="Cambria Math" w:hAnsi="Cambria Math"/>
              </w:rPr>
              <m:t xml:space="preserve"> </m:t>
            </m:r>
          </m:den>
        </m:f>
        <m:r>
          <w:rPr>
            <w:rFonts w:ascii="Cambria Math" w:hAnsi="Cambria Math"/>
          </w:rPr>
          <m:t xml:space="preserve"> </m:t>
        </m:r>
      </m:oMath>
      <w:r w:rsidR="00D137A8">
        <w:t>.</w:t>
      </w:r>
      <w:r w:rsidR="00477F0F">
        <w:t xml:space="preserve"> </w:t>
      </w:r>
      <m:oMath>
        <m:r>
          <w:rPr>
            <w:rFonts w:ascii="Cambria Math" w:hAnsi="Cambria Math"/>
          </w:rPr>
          <m:t xml:space="preserve"> </m:t>
        </m:r>
        <m:f>
          <m:fPr>
            <m:ctrlPr>
              <w:rPr>
                <w:rFonts w:ascii="Cambria Math" w:hAnsi="Cambria Math"/>
                <w:i/>
              </w:rPr>
            </m:ctrlPr>
          </m:fPr>
          <m:num>
            <m:r>
              <m:rPr>
                <m:sty m:val="p"/>
              </m:rPr>
              <w:rPr>
                <w:rFonts w:ascii="Cambria Math" w:hAnsi="Cambria Math"/>
              </w:rPr>
              <m:t>n.π</m:t>
            </m:r>
          </m:num>
          <m:den>
            <m:r>
              <w:rPr>
                <w:rFonts w:ascii="Cambria Math" w:hAnsi="Cambria Math"/>
              </w:rPr>
              <m:t>b</m:t>
            </m:r>
          </m:den>
        </m:f>
      </m:oMath>
      <w:r>
        <w:t xml:space="preserve"> sin</w:t>
      </w:r>
      <m:oMath>
        <m:f>
          <m:fPr>
            <m:ctrlPr>
              <w:rPr>
                <w:rFonts w:ascii="Cambria Math" w:hAnsi="Cambria Math"/>
                <w:i/>
              </w:rPr>
            </m:ctrlPr>
          </m:fPr>
          <m:num>
            <m:r>
              <m:rPr>
                <m:sty m:val="p"/>
              </m:rPr>
              <w:rPr>
                <w:rFonts w:ascii="Cambria Math" w:hAnsi="Cambria Math"/>
              </w:rPr>
              <m:t xml:space="preserve">m.π.x  </m:t>
            </m:r>
          </m:num>
          <m:den>
            <m:r>
              <w:rPr>
                <w:rFonts w:ascii="Cambria Math" w:hAnsi="Cambria Math"/>
              </w:rPr>
              <m:t>a</m:t>
            </m:r>
          </m:den>
        </m:f>
      </m:oMath>
      <w:r>
        <w:t xml:space="preserve">.cos </w:t>
      </w:r>
      <m:oMath>
        <m:f>
          <m:fPr>
            <m:ctrlPr>
              <w:rPr>
                <w:rFonts w:ascii="Cambria Math" w:hAnsi="Cambria Math"/>
                <w:i/>
              </w:rPr>
            </m:ctrlPr>
          </m:fPr>
          <m:num>
            <m:r>
              <m:rPr>
                <m:sty m:val="p"/>
              </m:rPr>
              <w:rPr>
                <w:rFonts w:ascii="Cambria Math" w:hAnsi="Cambria Math"/>
              </w:rPr>
              <m:t>m.π.y</m:t>
            </m:r>
          </m:num>
          <m:den>
            <m:r>
              <w:rPr>
                <w:rFonts w:ascii="Cambria Math" w:hAnsi="Cambria Math"/>
              </w:rPr>
              <m:t>b</m:t>
            </m:r>
          </m:den>
        </m:f>
      </m:oMath>
      <w:r>
        <w:t xml:space="preserve">         </w:t>
      </w:r>
      <w:r w:rsidR="00BE1C70">
        <w:t xml:space="preserve"> </w:t>
      </w:r>
      <w:r>
        <w:rPr>
          <w:b/>
          <w:bCs/>
        </w:rPr>
        <w:t>(1.36)</w:t>
      </w:r>
    </w:p>
    <w:p w:rsidR="002A2FD0" w:rsidRDefault="002A2FD0" w:rsidP="00B50E6F">
      <w:pPr>
        <w:spacing w:line="360" w:lineRule="auto"/>
        <w:rPr>
          <w:spacing w:val="-4"/>
        </w:rPr>
      </w:pPr>
    </w:p>
    <w:p w:rsidR="008F106A" w:rsidRPr="009A13B6" w:rsidRDefault="008F106A" w:rsidP="00B50E6F">
      <w:pPr>
        <w:spacing w:line="360" w:lineRule="auto"/>
        <w:rPr>
          <w:b/>
          <w:bCs/>
        </w:rPr>
      </w:pPr>
      <w:r>
        <w:rPr>
          <w:spacing w:val="-4"/>
        </w:rPr>
        <w:t>H</w:t>
      </w:r>
      <w:r>
        <w:rPr>
          <w:spacing w:val="-4"/>
          <w:w w:val="115"/>
          <w:vertAlign w:val="subscript"/>
        </w:rPr>
        <w:t xml:space="preserve">z </w:t>
      </w:r>
      <w:r>
        <w:rPr>
          <w:spacing w:val="-4"/>
        </w:rPr>
        <w:t>(x ,</w:t>
      </w:r>
      <w:r w:rsidR="00477F0F">
        <w:rPr>
          <w:spacing w:val="-4"/>
        </w:rPr>
        <w:t>y)</w:t>
      </w:r>
      <w:r>
        <w:rPr>
          <w:spacing w:val="-4"/>
        </w:rPr>
        <w:t>=</w:t>
      </w:r>
      <w:r>
        <w:t>E</w:t>
      </w:r>
      <w:r>
        <w:rPr>
          <w:vertAlign w:val="subscript"/>
        </w:rPr>
        <w:t>0</w:t>
      </w:r>
      <w:r>
        <w:rPr>
          <w:vertAlign w:val="superscript"/>
        </w:rPr>
        <w:t>*</w:t>
      </w:r>
      <w:r w:rsidR="009A13B6">
        <w:t xml:space="preserve"> </w:t>
      </w:r>
      <m:oMath>
        <m:f>
          <m:fPr>
            <m:ctrlPr>
              <w:rPr>
                <w:rFonts w:ascii="Cambria Math" w:hAnsi="Cambria Math"/>
                <w:i/>
              </w:rPr>
            </m:ctrlPr>
          </m:fPr>
          <m:num>
            <m:r>
              <m:rPr>
                <m:sty m:val="p"/>
              </m:rPr>
              <w:rPr>
                <w:rFonts w:ascii="Cambria Math" w:hAnsi="Cambria Math"/>
              </w:rPr>
              <m:t>jwε</m:t>
            </m:r>
          </m:num>
          <m:den>
            <m:sSup>
              <m:sSupPr>
                <m:ctrlPr>
                  <w:rPr>
                    <w:rFonts w:ascii="Cambria Math" w:hAnsi="Cambria Math" w:cstheme="minorBidi"/>
                    <w:i/>
                  </w:rPr>
                </m:ctrlPr>
              </m:sSupPr>
              <m:e>
                <m:r>
                  <w:rPr>
                    <w:rFonts w:ascii="Cambria Math" w:hAnsi="Cambria Math"/>
                  </w:rPr>
                  <m:t>K</m:t>
                </m:r>
              </m:e>
              <m:sup>
                <m:r>
                  <w:rPr>
                    <w:rFonts w:ascii="Cambria Math" w:hAnsi="Cambria Math"/>
                  </w:rPr>
                  <m:t>2</m:t>
                </m:r>
              </m:sup>
            </m:sSup>
            <m:r>
              <m:rPr>
                <m:sty m:val="p"/>
              </m:rPr>
              <w:rPr>
                <w:rFonts w:ascii="Cambria Math" w:hAnsi="Cambria Math"/>
              </w:rPr>
              <m:t xml:space="preserve"> </m:t>
            </m:r>
          </m:den>
        </m:f>
        <m:r>
          <w:rPr>
            <w:rFonts w:ascii="Cambria Math" w:hAnsi="Cambria Math"/>
          </w:rPr>
          <m:t xml:space="preserve"> </m:t>
        </m:r>
      </m:oMath>
      <w:r>
        <w:t>.</w:t>
      </w:r>
      <m:oMath>
        <m:f>
          <m:fPr>
            <m:ctrlPr>
              <w:rPr>
                <w:rFonts w:ascii="Cambria Math" w:hAnsi="Cambria Math"/>
                <w:i/>
              </w:rPr>
            </m:ctrlPr>
          </m:fPr>
          <m:num>
            <m:r>
              <m:rPr>
                <m:sty m:val="p"/>
              </m:rPr>
              <w:rPr>
                <w:rFonts w:ascii="Cambria Math" w:hAnsi="Cambria Math"/>
              </w:rPr>
              <m:t>n.π</m:t>
            </m:r>
          </m:num>
          <m:den>
            <m:r>
              <w:rPr>
                <w:rFonts w:ascii="Cambria Math" w:hAnsi="Cambria Math"/>
              </w:rPr>
              <m:t>b</m:t>
            </m:r>
          </m:den>
        </m:f>
      </m:oMath>
      <w:r>
        <w:t>.sin</w:t>
      </w:r>
      <m:oMath>
        <m:f>
          <m:fPr>
            <m:ctrlPr>
              <w:rPr>
                <w:rFonts w:ascii="Cambria Math" w:hAnsi="Cambria Math"/>
                <w:i/>
              </w:rPr>
            </m:ctrlPr>
          </m:fPr>
          <m:num>
            <m:r>
              <m:rPr>
                <m:sty m:val="p"/>
              </m:rPr>
              <w:rPr>
                <w:rFonts w:ascii="Cambria Math" w:hAnsi="Cambria Math"/>
              </w:rPr>
              <m:t xml:space="preserve">m.π.x  </m:t>
            </m:r>
          </m:num>
          <m:den>
            <m:r>
              <w:rPr>
                <w:rFonts w:ascii="Cambria Math" w:hAnsi="Cambria Math"/>
              </w:rPr>
              <m:t>a</m:t>
            </m:r>
          </m:den>
        </m:f>
      </m:oMath>
      <w:r>
        <w:t xml:space="preserve">.cos </w:t>
      </w:r>
      <m:oMath>
        <m:f>
          <m:fPr>
            <m:ctrlPr>
              <w:rPr>
                <w:rFonts w:ascii="Cambria Math" w:hAnsi="Cambria Math"/>
                <w:i/>
              </w:rPr>
            </m:ctrlPr>
          </m:fPr>
          <m:num>
            <m:r>
              <m:rPr>
                <m:sty m:val="p"/>
              </m:rPr>
              <w:rPr>
                <w:rFonts w:ascii="Cambria Math" w:hAnsi="Cambria Math"/>
              </w:rPr>
              <m:t>n.π.y</m:t>
            </m:r>
          </m:num>
          <m:den>
            <m:r>
              <w:rPr>
                <w:rFonts w:ascii="Cambria Math" w:hAnsi="Cambria Math"/>
              </w:rPr>
              <m:t>b</m:t>
            </m:r>
          </m:den>
        </m:f>
      </m:oMath>
      <w:r>
        <w:t xml:space="preserve"> </w:t>
      </w:r>
      <w:r w:rsidR="00BE1C70">
        <w:t>;</w:t>
      </w:r>
      <w:r w:rsidR="009A13B6">
        <w:rPr>
          <w:spacing w:val="-4"/>
        </w:rPr>
        <w:t>H</w:t>
      </w:r>
      <w:r w:rsidR="009A13B6">
        <w:rPr>
          <w:spacing w:val="-4"/>
          <w:w w:val="115"/>
          <w:vertAlign w:val="subscript"/>
        </w:rPr>
        <w:t xml:space="preserve">z </w:t>
      </w:r>
      <w:r w:rsidR="009A13B6">
        <w:rPr>
          <w:spacing w:val="-4"/>
        </w:rPr>
        <w:t>(x , y) =</w:t>
      </w:r>
      <w:r w:rsidR="009A13B6">
        <w:t>-E</w:t>
      </w:r>
      <w:r w:rsidR="009A13B6">
        <w:rPr>
          <w:vertAlign w:val="subscript"/>
        </w:rPr>
        <w:t>0</w:t>
      </w:r>
      <w:r w:rsidR="009A13B6">
        <w:rPr>
          <w:vertAlign w:val="superscript"/>
        </w:rPr>
        <w:t>*</w:t>
      </w:r>
      <w:r w:rsidR="009A13B6">
        <w:t xml:space="preserve"> </w:t>
      </w:r>
      <m:oMath>
        <m:f>
          <m:fPr>
            <m:ctrlPr>
              <w:rPr>
                <w:rFonts w:ascii="Cambria Math" w:hAnsi="Cambria Math"/>
                <w:i/>
              </w:rPr>
            </m:ctrlPr>
          </m:fPr>
          <m:num>
            <m:r>
              <m:rPr>
                <m:sty m:val="p"/>
              </m:rPr>
              <w:rPr>
                <w:rFonts w:ascii="Cambria Math" w:hAnsi="Cambria Math"/>
              </w:rPr>
              <m:t>jwε</m:t>
            </m:r>
          </m:num>
          <m:den>
            <m:sSup>
              <m:sSupPr>
                <m:ctrlPr>
                  <w:rPr>
                    <w:rFonts w:ascii="Cambria Math" w:hAnsi="Cambria Math" w:cstheme="minorBidi"/>
                    <w:i/>
                  </w:rPr>
                </m:ctrlPr>
              </m:sSupPr>
              <m:e>
                <m:r>
                  <w:rPr>
                    <w:rFonts w:ascii="Cambria Math" w:hAnsi="Cambria Math"/>
                  </w:rPr>
                  <m:t>K</m:t>
                </m:r>
              </m:e>
              <m:sup>
                <m:r>
                  <w:rPr>
                    <w:rFonts w:ascii="Cambria Math" w:hAnsi="Cambria Math"/>
                  </w:rPr>
                  <m:t>2</m:t>
                </m:r>
              </m:sup>
            </m:sSup>
          </m:den>
        </m:f>
        <m:r>
          <w:rPr>
            <w:rFonts w:ascii="Cambria Math" w:hAnsi="Cambria Math"/>
          </w:rPr>
          <m:t xml:space="preserve"> </m:t>
        </m:r>
      </m:oMath>
      <w:r w:rsidR="009A13B6">
        <w:t>.</w:t>
      </w:r>
      <m:oMath>
        <m:r>
          <w:rPr>
            <w:rFonts w:ascii="Cambria Math" w:hAnsi="Cambria Math"/>
          </w:rPr>
          <m:t xml:space="preserve"> </m:t>
        </m:r>
        <m:f>
          <m:fPr>
            <m:ctrlPr>
              <w:rPr>
                <w:rFonts w:ascii="Cambria Math" w:hAnsi="Cambria Math"/>
                <w:i/>
              </w:rPr>
            </m:ctrlPr>
          </m:fPr>
          <m:num>
            <m:r>
              <m:rPr>
                <m:sty m:val="p"/>
              </m:rPr>
              <w:rPr>
                <w:rFonts w:ascii="Cambria Math" w:hAnsi="Cambria Math"/>
              </w:rPr>
              <m:t>m.π</m:t>
            </m:r>
          </m:num>
          <m:den>
            <m:r>
              <w:rPr>
                <w:rFonts w:ascii="Cambria Math" w:hAnsi="Cambria Math"/>
              </w:rPr>
              <m:t>a</m:t>
            </m:r>
          </m:den>
        </m:f>
      </m:oMath>
      <w:r w:rsidR="009A13B6">
        <w:t>.cos</w:t>
      </w:r>
      <w:r w:rsidR="009A13B6" w:rsidRPr="007A20D9">
        <w:t xml:space="preserve"> </w:t>
      </w:r>
      <m:oMath>
        <m:f>
          <m:fPr>
            <m:ctrlPr>
              <w:rPr>
                <w:rFonts w:ascii="Cambria Math" w:hAnsi="Cambria Math"/>
                <w:i/>
              </w:rPr>
            </m:ctrlPr>
          </m:fPr>
          <m:num>
            <m:r>
              <m:rPr>
                <m:sty m:val="p"/>
              </m:rPr>
              <w:rPr>
                <w:rFonts w:ascii="Cambria Math" w:hAnsi="Cambria Math"/>
              </w:rPr>
              <m:t xml:space="preserve">m.π.x  </m:t>
            </m:r>
          </m:num>
          <m:den>
            <m:r>
              <w:rPr>
                <w:rFonts w:ascii="Cambria Math" w:hAnsi="Cambria Math"/>
              </w:rPr>
              <m:t>a</m:t>
            </m:r>
          </m:den>
        </m:f>
      </m:oMath>
      <w:r w:rsidR="009A13B6">
        <w:t>.sin</w:t>
      </w:r>
      <m:oMath>
        <m:f>
          <m:fPr>
            <m:ctrlPr>
              <w:rPr>
                <w:rFonts w:ascii="Cambria Math" w:hAnsi="Cambria Math"/>
                <w:i/>
              </w:rPr>
            </m:ctrlPr>
          </m:fPr>
          <m:num>
            <m:r>
              <m:rPr>
                <m:sty m:val="p"/>
              </m:rPr>
              <w:rPr>
                <w:rFonts w:ascii="Cambria Math" w:hAnsi="Cambria Math"/>
              </w:rPr>
              <m:t>n.π.y</m:t>
            </m:r>
          </m:num>
          <m:den>
            <m:r>
              <w:rPr>
                <w:rFonts w:ascii="Cambria Math" w:hAnsi="Cambria Math"/>
              </w:rPr>
              <m:t>b</m:t>
            </m:r>
          </m:den>
        </m:f>
      </m:oMath>
      <w:r w:rsidR="009A13B6">
        <w:t xml:space="preserve"> </w:t>
      </w:r>
      <w:r w:rsidR="00D54594">
        <w:t xml:space="preserve">    </w:t>
      </w:r>
      <w:r w:rsidR="00BE1C70">
        <w:t xml:space="preserve">       </w:t>
      </w:r>
      <w:r w:rsidR="00D541F9">
        <w:t xml:space="preserve">   </w:t>
      </w:r>
      <w:r w:rsidR="00BE1C70">
        <w:t xml:space="preserve"> </w:t>
      </w:r>
      <w:r w:rsidR="00F503DD">
        <w:t xml:space="preserve"> </w:t>
      </w:r>
      <w:r w:rsidR="009A13B6">
        <w:rPr>
          <w:b/>
          <w:bCs/>
        </w:rPr>
        <w:t>(1.37)</w:t>
      </w:r>
    </w:p>
    <w:p w:rsidR="002A2FD0" w:rsidRDefault="002A2FD0" w:rsidP="00B50E6F">
      <w:pPr>
        <w:tabs>
          <w:tab w:val="left" w:pos="3356"/>
        </w:tabs>
        <w:spacing w:line="360" w:lineRule="auto"/>
        <w:ind w:firstLine="284"/>
        <w:rPr>
          <w:b/>
          <w:bCs/>
          <w:spacing w:val="-6"/>
          <w:w w:val="105"/>
        </w:rPr>
      </w:pPr>
    </w:p>
    <w:p w:rsidR="00C90FBD" w:rsidRPr="00C90FBD" w:rsidRDefault="0074737A" w:rsidP="00B50E6F">
      <w:pPr>
        <w:tabs>
          <w:tab w:val="left" w:pos="3356"/>
        </w:tabs>
        <w:spacing w:line="360" w:lineRule="auto"/>
        <w:ind w:firstLine="284"/>
        <w:rPr>
          <w:b/>
          <w:bCs/>
          <w:spacing w:val="-10"/>
          <w:w w:val="105"/>
        </w:rPr>
      </w:pPr>
      <w:r w:rsidRPr="00C90FBD">
        <w:rPr>
          <w:b/>
          <w:bCs/>
          <w:spacing w:val="-6"/>
          <w:w w:val="105"/>
        </w:rPr>
        <w:t>I.8.3</w:t>
      </w:r>
      <w:r w:rsidRPr="00C90FBD">
        <w:rPr>
          <w:b/>
          <w:bCs/>
          <w:w w:val="105"/>
        </w:rPr>
        <w:t xml:space="preserve"> </w:t>
      </w:r>
      <w:r w:rsidR="00726658" w:rsidRPr="00C90FBD">
        <w:rPr>
          <w:b/>
          <w:bCs/>
          <w:spacing w:val="-10"/>
          <w:w w:val="105"/>
        </w:rPr>
        <w:t xml:space="preserve"> </w:t>
      </w:r>
      <w:r w:rsidR="005976F4" w:rsidRPr="00C90FBD">
        <w:rPr>
          <w:b/>
          <w:bCs/>
          <w:w w:val="105"/>
        </w:rPr>
        <w:t xml:space="preserve">ONDES TRANSVERSES </w:t>
      </w:r>
      <w:r w:rsidR="000A7117">
        <w:rPr>
          <w:b/>
          <w:bCs/>
          <w:w w:val="105"/>
        </w:rPr>
        <w:t>ÉLECTR</w:t>
      </w:r>
      <w:r w:rsidR="005976F4" w:rsidRPr="00C90FBD">
        <w:rPr>
          <w:b/>
          <w:bCs/>
          <w:w w:val="105"/>
        </w:rPr>
        <w:t>IQUES(TE)</w:t>
      </w:r>
      <w:r w:rsidR="005976F4" w:rsidRPr="00C90FBD">
        <w:rPr>
          <w:b/>
          <w:bCs/>
          <w:spacing w:val="-10"/>
          <w:w w:val="105"/>
        </w:rPr>
        <w:t>:</w:t>
      </w:r>
    </w:p>
    <w:p w:rsidR="00575F87" w:rsidRDefault="00575F87" w:rsidP="00B50E6F">
      <w:pPr>
        <w:tabs>
          <w:tab w:val="left" w:pos="2755"/>
        </w:tabs>
        <w:spacing w:line="360" w:lineRule="auto"/>
        <w:ind w:firstLine="284"/>
        <w:rPr>
          <w:rFonts w:ascii="Bookman Old Style" w:hAnsi="Bookman Old Style" w:cs="Bookman Old Style"/>
          <w:sz w:val="6"/>
          <w:szCs w:val="6"/>
        </w:rPr>
      </w:pPr>
      <w:r>
        <w:t>E</w:t>
      </w:r>
      <w:r w:rsidR="00F503DD">
        <w:t xml:space="preserve"> </w:t>
      </w:r>
      <w:r>
        <w:rPr>
          <w:w w:val="115"/>
          <w:vertAlign w:val="subscript"/>
        </w:rPr>
        <w:t>z</w:t>
      </w:r>
      <w:r>
        <w:t>(x , y) = 0</w:t>
      </w:r>
    </w:p>
    <w:p w:rsidR="007A20D9" w:rsidRPr="002257F1" w:rsidRDefault="00575F87" w:rsidP="00B50E6F">
      <w:pPr>
        <w:spacing w:line="360" w:lineRule="auto"/>
        <w:rPr>
          <w:b/>
          <w:bCs/>
        </w:rPr>
      </w:pPr>
      <w:r>
        <w:rPr>
          <w:spacing w:val="-4"/>
        </w:rPr>
        <w:t>H</w:t>
      </w:r>
      <w:r>
        <w:rPr>
          <w:spacing w:val="-4"/>
          <w:w w:val="115"/>
          <w:vertAlign w:val="subscript"/>
        </w:rPr>
        <w:t>z</w:t>
      </w:r>
      <w:r w:rsidR="008C19E2">
        <w:rPr>
          <w:spacing w:val="-4"/>
        </w:rPr>
        <w:t>(x</w:t>
      </w:r>
      <w:r>
        <w:rPr>
          <w:spacing w:val="-4"/>
        </w:rPr>
        <w:t>, y) doit satisfaire :</w:t>
      </w:r>
      <w:r w:rsidR="002257F1">
        <w:rPr>
          <w:spacing w:val="-4"/>
        </w:rPr>
        <w:t xml:space="preserve">   </w:t>
      </w:r>
      <m:oMath>
        <m:f>
          <m:fPr>
            <m:ctrlPr>
              <w:rPr>
                <w:rFonts w:ascii="Cambria Math" w:hAnsi="Cambria Math"/>
                <w:i/>
                <w:vertAlign w:val="subscript"/>
              </w:rPr>
            </m:ctrlPr>
          </m:fPr>
          <m:num>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r>
              <m:rPr>
                <m:sty m:val="p"/>
              </m:rPr>
              <w:rPr>
                <w:rFonts w:ascii="Cambria Math" w:hAnsi="Cambria Math"/>
              </w:rPr>
              <m:t xml:space="preserve"> H</m:t>
            </m:r>
            <m:r>
              <m:rPr>
                <m:sty m:val="p"/>
              </m:rPr>
              <w:rPr>
                <w:rFonts w:ascii="Cambria Math" w:hAnsi="Cambria Math"/>
                <w:vertAlign w:val="subscript"/>
              </w:rPr>
              <m:t>z</m:t>
            </m:r>
          </m:num>
          <m:den>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den>
        </m:f>
      </m:oMath>
      <w:r w:rsidR="002257F1">
        <w:t xml:space="preserve">  + </w:t>
      </w:r>
      <m:oMath>
        <m:f>
          <m:fPr>
            <m:ctrlPr>
              <w:rPr>
                <w:rFonts w:ascii="Cambria Math" w:hAnsi="Cambria Math"/>
                <w:i/>
              </w:rPr>
            </m:ctrlPr>
          </m:fPr>
          <m:num>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r>
              <m:rPr>
                <m:sty m:val="p"/>
              </m:rPr>
              <w:rPr>
                <w:rFonts w:ascii="Cambria Math" w:hAnsi="Cambria Math"/>
              </w:rPr>
              <m:t xml:space="preserve"> H</m:t>
            </m:r>
            <m:r>
              <m:rPr>
                <m:sty m:val="p"/>
              </m:rPr>
              <w:rPr>
                <w:rFonts w:ascii="Cambria Math" w:hAnsi="Cambria Math"/>
                <w:vertAlign w:val="subscript"/>
              </w:rPr>
              <m:t>z</m:t>
            </m:r>
            <m:r>
              <m:rPr>
                <m:sty m:val="p"/>
              </m:rPr>
              <w:rPr>
                <w:rFonts w:ascii="Cambria Math" w:hAnsi="Cambria Math"/>
              </w:rPr>
              <m:t xml:space="preserve"> </m:t>
            </m:r>
          </m:num>
          <m:den>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r>
              <m:rPr>
                <m:sty m:val="p"/>
              </m:rPr>
              <w:rPr>
                <w:rFonts w:ascii="Cambria Math" w:hAnsi="Cambria Math"/>
              </w:rPr>
              <m:t xml:space="preserve"> </m:t>
            </m:r>
          </m:den>
        </m:f>
      </m:oMath>
      <w:r w:rsidR="002257F1">
        <w:t xml:space="preserve"> + k</w:t>
      </w:r>
      <w:r w:rsidR="002257F1">
        <w:rPr>
          <w:vertAlign w:val="superscript"/>
        </w:rPr>
        <w:t>2</w:t>
      </w:r>
      <w:r w:rsidR="002257F1">
        <w:t xml:space="preserve"> H</w:t>
      </w:r>
      <w:r w:rsidR="002257F1">
        <w:rPr>
          <w:vertAlign w:val="subscript"/>
        </w:rPr>
        <w:t>z</w:t>
      </w:r>
      <w:r w:rsidR="002257F1">
        <w:t xml:space="preserve"> = 0                             </w:t>
      </w:r>
      <w:r w:rsidR="008C19E2">
        <w:t xml:space="preserve">                             </w:t>
      </w:r>
      <w:r w:rsidR="002257F1">
        <w:t xml:space="preserve">  </w:t>
      </w:r>
      <w:r w:rsidR="005606F4">
        <w:t xml:space="preserve">    </w:t>
      </w:r>
      <w:r w:rsidR="00F503DD">
        <w:t xml:space="preserve"> </w:t>
      </w:r>
      <w:r w:rsidR="002257F1">
        <w:rPr>
          <w:b/>
          <w:bCs/>
        </w:rPr>
        <w:t>(1.38)</w:t>
      </w:r>
    </w:p>
    <w:p w:rsidR="007A20D9" w:rsidRPr="002257F1" w:rsidRDefault="002257F1" w:rsidP="00B50E6F">
      <w:pPr>
        <w:tabs>
          <w:tab w:val="left" w:pos="3193"/>
        </w:tabs>
        <w:spacing w:line="360" w:lineRule="auto"/>
      </w:pPr>
      <w:r>
        <w:t>Avec</w:t>
      </w:r>
      <w:r w:rsidR="00097B0E">
        <w:t xml:space="preserve"> ΔH</w:t>
      </w:r>
      <w:r w:rsidR="00B2454D">
        <w:rPr>
          <w:vertAlign w:val="subscript"/>
        </w:rPr>
        <w:t xml:space="preserve">Z </w:t>
      </w:r>
      <w:r w:rsidR="00B2454D">
        <w:t xml:space="preserve">/ δn = 0 </w:t>
      </w:r>
      <w:r w:rsidR="002A2FD0">
        <w:t xml:space="preserve"> sur les parois du guide</w:t>
      </w:r>
      <w:r>
        <w:t>.</w:t>
      </w:r>
    </w:p>
    <w:p w:rsidR="00B2454D" w:rsidRDefault="00B2454D" w:rsidP="00B50E6F">
      <w:pPr>
        <w:tabs>
          <w:tab w:val="left" w:pos="3193"/>
        </w:tabs>
        <w:spacing w:line="360" w:lineRule="auto"/>
        <w:ind w:firstLine="567"/>
      </w:pPr>
      <w:r>
        <w:t>On trouve que l’expression de différentes composantes des champs de l’onde est :</w:t>
      </w:r>
    </w:p>
    <w:p w:rsidR="002A2FD0" w:rsidRDefault="002A2FD0" w:rsidP="00B50E6F">
      <w:pPr>
        <w:tabs>
          <w:tab w:val="left" w:pos="3193"/>
        </w:tabs>
        <w:spacing w:line="360" w:lineRule="auto"/>
      </w:pPr>
    </w:p>
    <w:p w:rsidR="00B2454D" w:rsidRDefault="00B2454D" w:rsidP="00B50E6F">
      <w:pPr>
        <w:tabs>
          <w:tab w:val="left" w:pos="3193"/>
        </w:tabs>
        <w:spacing w:line="360" w:lineRule="auto"/>
        <w:rPr>
          <w:b/>
          <w:bCs/>
        </w:rPr>
      </w:pPr>
      <w:r>
        <w:t>H</w:t>
      </w:r>
      <w:r>
        <w:rPr>
          <w:w w:val="115"/>
          <w:vertAlign w:val="subscript"/>
        </w:rPr>
        <w:t xml:space="preserve">z </w:t>
      </w:r>
      <w:r>
        <w:t>(x ,y) = H</w:t>
      </w:r>
      <w:r>
        <w:rPr>
          <w:vertAlign w:val="subscript"/>
        </w:rPr>
        <w:t xml:space="preserve">0 </w:t>
      </w:r>
      <w:r>
        <w:t>cos</w:t>
      </w:r>
      <m:oMath>
        <m:f>
          <m:fPr>
            <m:ctrlPr>
              <w:rPr>
                <w:rFonts w:ascii="Cambria Math" w:hAnsi="Cambria Math"/>
                <w:i/>
              </w:rPr>
            </m:ctrlPr>
          </m:fPr>
          <m:num>
            <m:r>
              <m:rPr>
                <m:sty m:val="p"/>
              </m:rPr>
              <w:rPr>
                <w:rFonts w:ascii="Cambria Math" w:hAnsi="Cambria Math"/>
              </w:rPr>
              <m:t>m.π.x</m:t>
            </m:r>
          </m:num>
          <m:den>
            <m:r>
              <w:rPr>
                <w:rFonts w:ascii="Cambria Math" w:hAnsi="Cambria Math"/>
              </w:rPr>
              <m:t>a</m:t>
            </m:r>
          </m:den>
        </m:f>
      </m:oMath>
      <w:r>
        <w:t xml:space="preserve"> .cos </w:t>
      </w:r>
      <m:oMath>
        <m:f>
          <m:fPr>
            <m:ctrlPr>
              <w:rPr>
                <w:rFonts w:ascii="Cambria Math" w:hAnsi="Cambria Math"/>
                <w:i/>
              </w:rPr>
            </m:ctrlPr>
          </m:fPr>
          <m:num>
            <m:r>
              <m:rPr>
                <m:sty m:val="p"/>
              </m:rPr>
              <w:rPr>
                <w:rFonts w:ascii="Cambria Math" w:hAnsi="Cambria Math"/>
              </w:rPr>
              <m:t xml:space="preserve">n.π.y  </m:t>
            </m:r>
          </m:num>
          <m:den>
            <m:r>
              <w:rPr>
                <w:rFonts w:ascii="Cambria Math" w:hAnsi="Cambria Math"/>
              </w:rPr>
              <m:t>b</m:t>
            </m:r>
          </m:den>
        </m:f>
      </m:oMath>
      <w:r>
        <w:t xml:space="preserve"> . e</w:t>
      </w:r>
      <w:r>
        <w:rPr>
          <w:vertAlign w:val="superscript"/>
        </w:rPr>
        <w:t>– α z</w:t>
      </w:r>
      <w:r>
        <w:t>. e</w:t>
      </w:r>
      <w:r>
        <w:rPr>
          <w:vertAlign w:val="superscript"/>
        </w:rPr>
        <w:t>– j(</w:t>
      </w:r>
      <w:r w:rsidR="00F503DD">
        <w:rPr>
          <w:vertAlign w:val="superscript"/>
        </w:rPr>
        <w:t xml:space="preserve"> </w:t>
      </w:r>
      <w:r>
        <w:rPr>
          <w:vertAlign w:val="superscript"/>
        </w:rPr>
        <w:t>w</w:t>
      </w:r>
      <w:r w:rsidR="00F503DD">
        <w:rPr>
          <w:vertAlign w:val="superscript"/>
        </w:rPr>
        <w:t xml:space="preserve"> </w:t>
      </w:r>
      <w:r>
        <w:rPr>
          <w:vertAlign w:val="superscript"/>
        </w:rPr>
        <w:t>t –β z)</w:t>
      </w:r>
      <w:r>
        <w:t xml:space="preserve"> = H</w:t>
      </w:r>
      <w:r>
        <w:rPr>
          <w:vertAlign w:val="subscript"/>
        </w:rPr>
        <w:t>z</w:t>
      </w:r>
      <w:r>
        <w:t>(x,</w:t>
      </w:r>
      <w:r w:rsidR="00F503DD">
        <w:t xml:space="preserve"> </w:t>
      </w:r>
      <w:r>
        <w:t>y) =H</w:t>
      </w:r>
      <w:r>
        <w:rPr>
          <w:vertAlign w:val="subscript"/>
        </w:rPr>
        <w:t>0</w:t>
      </w:r>
      <w:r>
        <w:rPr>
          <w:vertAlign w:val="superscript"/>
        </w:rPr>
        <w:t>*</w:t>
      </w:r>
      <w:r>
        <w:t xml:space="preserve">cos </w:t>
      </w:r>
      <m:oMath>
        <m:f>
          <m:fPr>
            <m:ctrlPr>
              <w:rPr>
                <w:rFonts w:ascii="Cambria Math" w:hAnsi="Cambria Math"/>
                <w:i/>
              </w:rPr>
            </m:ctrlPr>
          </m:fPr>
          <m:num>
            <m:r>
              <m:rPr>
                <m:sty m:val="p"/>
              </m:rPr>
              <w:rPr>
                <w:rFonts w:ascii="Cambria Math" w:hAnsi="Cambria Math"/>
              </w:rPr>
              <m:t>m.π.x</m:t>
            </m:r>
          </m:num>
          <m:den>
            <m:r>
              <w:rPr>
                <w:rFonts w:ascii="Cambria Math" w:hAnsi="Cambria Math"/>
              </w:rPr>
              <m:t>a</m:t>
            </m:r>
          </m:den>
        </m:f>
      </m:oMath>
      <w:r>
        <w:t xml:space="preserve"> .cos </w:t>
      </w:r>
      <m:oMath>
        <m:f>
          <m:fPr>
            <m:ctrlPr>
              <w:rPr>
                <w:rFonts w:ascii="Cambria Math" w:hAnsi="Cambria Math"/>
                <w:i/>
              </w:rPr>
            </m:ctrlPr>
          </m:fPr>
          <m:num>
            <m:r>
              <m:rPr>
                <m:sty m:val="p"/>
              </m:rPr>
              <w:rPr>
                <w:rFonts w:ascii="Cambria Math" w:hAnsi="Cambria Math"/>
              </w:rPr>
              <m:t xml:space="preserve">n.π.y  </m:t>
            </m:r>
          </m:num>
          <m:den>
            <m:r>
              <w:rPr>
                <w:rFonts w:ascii="Cambria Math" w:hAnsi="Cambria Math"/>
              </w:rPr>
              <m:t>b</m:t>
            </m:r>
          </m:den>
        </m:f>
      </m:oMath>
      <w:r>
        <w:t xml:space="preserve">      </w:t>
      </w:r>
      <w:r w:rsidR="005606F4">
        <w:t xml:space="preserve"> </w:t>
      </w:r>
      <w:r>
        <w:t xml:space="preserve"> </w:t>
      </w:r>
      <w:r>
        <w:rPr>
          <w:b/>
          <w:bCs/>
        </w:rPr>
        <w:t>(1.37)</w:t>
      </w:r>
    </w:p>
    <w:p w:rsidR="002A2FD0" w:rsidRDefault="002A2FD0" w:rsidP="00B50E6F">
      <w:pPr>
        <w:spacing w:line="360" w:lineRule="auto"/>
      </w:pPr>
    </w:p>
    <w:p w:rsidR="00B2454D" w:rsidRDefault="00B2454D" w:rsidP="00B50E6F">
      <w:pPr>
        <w:spacing w:line="360" w:lineRule="auto"/>
        <w:rPr>
          <w:b/>
          <w:bCs/>
        </w:rPr>
      </w:pPr>
      <w:r>
        <w:t>E</w:t>
      </w:r>
      <w:r>
        <w:rPr>
          <w:w w:val="115"/>
          <w:vertAlign w:val="subscript"/>
        </w:rPr>
        <w:t xml:space="preserve">x </w:t>
      </w:r>
      <w:r>
        <w:t>(x ,y)= -H</w:t>
      </w:r>
      <w:r>
        <w:rPr>
          <w:vertAlign w:val="subscript"/>
        </w:rPr>
        <w:t>0</w:t>
      </w:r>
      <w:r>
        <w:rPr>
          <w:vertAlign w:val="superscript"/>
        </w:rPr>
        <w:t>*</w:t>
      </w:r>
      <w:r>
        <w:t xml:space="preserve"> </w:t>
      </w:r>
      <m:oMath>
        <m:f>
          <m:fPr>
            <m:ctrlPr>
              <w:rPr>
                <w:rFonts w:ascii="Cambria Math" w:hAnsi="Cambria Math"/>
                <w:i/>
              </w:rPr>
            </m:ctrlPr>
          </m:fPr>
          <m:num>
            <m:r>
              <m:rPr>
                <m:sty m:val="p"/>
              </m:rPr>
              <w:rPr>
                <w:rFonts w:ascii="Cambria Math" w:hAnsi="Cambria Math"/>
              </w:rPr>
              <m:t>jwε</m:t>
            </m:r>
          </m:num>
          <m:den>
            <m:sSup>
              <m:sSupPr>
                <m:ctrlPr>
                  <w:rPr>
                    <w:rFonts w:ascii="Cambria Math" w:hAnsi="Cambria Math" w:cstheme="minorBidi"/>
                    <w:i/>
                  </w:rPr>
                </m:ctrlPr>
              </m:sSupPr>
              <m:e>
                <m:r>
                  <w:rPr>
                    <w:rFonts w:ascii="Cambria Math" w:hAnsi="Cambria Math"/>
                  </w:rPr>
                  <m:t>K</m:t>
                </m:r>
              </m:e>
              <m:sup>
                <m:r>
                  <w:rPr>
                    <w:rFonts w:ascii="Cambria Math" w:hAnsi="Cambria Math"/>
                  </w:rPr>
                  <m:t>2</m:t>
                </m:r>
              </m:sup>
            </m:sSup>
            <m:r>
              <m:rPr>
                <m:sty m:val="p"/>
              </m:rPr>
              <w:rPr>
                <w:rFonts w:ascii="Cambria Math" w:hAnsi="Cambria Math"/>
              </w:rPr>
              <m:t xml:space="preserve"> </m:t>
            </m:r>
          </m:den>
        </m:f>
        <m:r>
          <w:rPr>
            <w:rFonts w:ascii="Cambria Math" w:hAnsi="Cambria Math"/>
          </w:rPr>
          <m:t xml:space="preserve"> </m:t>
        </m:r>
      </m:oMath>
      <w:r w:rsidR="004B1081">
        <w:t>.</w:t>
      </w:r>
      <m:oMath>
        <m:r>
          <w:rPr>
            <w:rFonts w:ascii="Cambria Math" w:hAnsi="Cambria Math"/>
          </w:rPr>
          <m:t xml:space="preserve"> </m:t>
        </m:r>
        <m:f>
          <m:fPr>
            <m:ctrlPr>
              <w:rPr>
                <w:rFonts w:ascii="Cambria Math" w:hAnsi="Cambria Math"/>
                <w:i/>
              </w:rPr>
            </m:ctrlPr>
          </m:fPr>
          <m:num>
            <m:r>
              <m:rPr>
                <m:sty m:val="p"/>
              </m:rPr>
              <w:rPr>
                <w:rFonts w:ascii="Cambria Math" w:hAnsi="Cambria Math"/>
              </w:rPr>
              <m:t>n.π</m:t>
            </m:r>
          </m:num>
          <m:den>
            <m:r>
              <w:rPr>
                <w:rFonts w:ascii="Cambria Math" w:hAnsi="Cambria Math"/>
              </w:rPr>
              <m:t>b</m:t>
            </m:r>
          </m:den>
        </m:f>
      </m:oMath>
      <w:r>
        <w:t xml:space="preserve">cos </w:t>
      </w:r>
      <m:oMath>
        <m:f>
          <m:fPr>
            <m:ctrlPr>
              <w:rPr>
                <w:rFonts w:ascii="Cambria Math" w:hAnsi="Cambria Math"/>
                <w:i/>
              </w:rPr>
            </m:ctrlPr>
          </m:fPr>
          <m:num>
            <m:r>
              <m:rPr>
                <m:sty m:val="p"/>
              </m:rPr>
              <w:rPr>
                <w:rFonts w:ascii="Cambria Math" w:hAnsi="Cambria Math"/>
              </w:rPr>
              <m:t>m.π.x</m:t>
            </m:r>
          </m:num>
          <m:den>
            <m:r>
              <w:rPr>
                <w:rFonts w:ascii="Cambria Math" w:hAnsi="Cambria Math"/>
              </w:rPr>
              <m:t>a</m:t>
            </m:r>
          </m:den>
        </m:f>
      </m:oMath>
      <w:r>
        <w:t>sin</w:t>
      </w:r>
      <m:oMath>
        <m:f>
          <m:fPr>
            <m:ctrlPr>
              <w:rPr>
                <w:rFonts w:ascii="Cambria Math" w:hAnsi="Cambria Math"/>
                <w:i/>
              </w:rPr>
            </m:ctrlPr>
          </m:fPr>
          <m:num>
            <m:r>
              <m:rPr>
                <m:sty m:val="p"/>
              </m:rPr>
              <w:rPr>
                <w:rFonts w:ascii="Cambria Math" w:hAnsi="Cambria Math"/>
              </w:rPr>
              <m:t xml:space="preserve">n.π.y  </m:t>
            </m:r>
          </m:num>
          <m:den>
            <m:r>
              <w:rPr>
                <w:rFonts w:ascii="Cambria Math" w:hAnsi="Cambria Math"/>
              </w:rPr>
              <m:t>b</m:t>
            </m:r>
          </m:den>
        </m:f>
      </m:oMath>
      <w:r>
        <w:t> ; E</w:t>
      </w:r>
      <w:r>
        <w:rPr>
          <w:vertAlign w:val="subscript"/>
        </w:rPr>
        <w:t>y</w:t>
      </w:r>
      <w:r w:rsidR="00851803">
        <w:t>(x,</w:t>
      </w:r>
      <w:r w:rsidR="00F503DD">
        <w:t xml:space="preserve"> </w:t>
      </w:r>
      <w:r w:rsidR="00851803">
        <w:t>y) =</w:t>
      </w:r>
      <w:r>
        <w:t>- H</w:t>
      </w:r>
      <w:r>
        <w:rPr>
          <w:vertAlign w:val="subscript"/>
        </w:rPr>
        <w:t>0</w:t>
      </w:r>
      <w:r>
        <w:rPr>
          <w:vertAlign w:val="superscript"/>
        </w:rPr>
        <w:t>*</w:t>
      </w:r>
      <w:r>
        <w:t xml:space="preserve"> </w:t>
      </w:r>
      <m:oMath>
        <m:f>
          <m:fPr>
            <m:ctrlPr>
              <w:rPr>
                <w:rFonts w:ascii="Cambria Math" w:hAnsi="Cambria Math"/>
                <w:i/>
              </w:rPr>
            </m:ctrlPr>
          </m:fPr>
          <m:num>
            <m:r>
              <m:rPr>
                <m:sty m:val="p"/>
              </m:rPr>
              <w:rPr>
                <w:rFonts w:ascii="Cambria Math" w:hAnsi="Cambria Math"/>
              </w:rPr>
              <m:t>jwε</m:t>
            </m:r>
          </m:num>
          <m:den>
            <m:sSup>
              <m:sSupPr>
                <m:ctrlPr>
                  <w:rPr>
                    <w:rFonts w:ascii="Cambria Math" w:hAnsi="Cambria Math" w:cstheme="minorBidi"/>
                    <w:i/>
                  </w:rPr>
                </m:ctrlPr>
              </m:sSupPr>
              <m:e>
                <m:r>
                  <w:rPr>
                    <w:rFonts w:ascii="Cambria Math" w:hAnsi="Cambria Math"/>
                  </w:rPr>
                  <m:t>K</m:t>
                </m:r>
              </m:e>
              <m:sup>
                <m:r>
                  <w:rPr>
                    <w:rFonts w:ascii="Cambria Math" w:hAnsi="Cambria Math"/>
                  </w:rPr>
                  <m:t>2</m:t>
                </m:r>
              </m:sup>
            </m:sSup>
          </m:den>
        </m:f>
        <m:r>
          <w:rPr>
            <w:rFonts w:ascii="Cambria Math" w:hAnsi="Cambria Math"/>
          </w:rPr>
          <m:t xml:space="preserve"> </m:t>
        </m:r>
      </m:oMath>
      <w:r w:rsidR="004B1081">
        <w:t>.</w:t>
      </w:r>
      <m:oMath>
        <m:r>
          <w:rPr>
            <w:rFonts w:ascii="Cambria Math" w:hAnsi="Cambria Math"/>
          </w:rPr>
          <m:t xml:space="preserve"> </m:t>
        </m:r>
        <m:f>
          <m:fPr>
            <m:ctrlPr>
              <w:rPr>
                <w:rFonts w:ascii="Cambria Math" w:hAnsi="Cambria Math"/>
                <w:i/>
              </w:rPr>
            </m:ctrlPr>
          </m:fPr>
          <m:num>
            <m:r>
              <m:rPr>
                <m:sty m:val="p"/>
              </m:rPr>
              <w:rPr>
                <w:rFonts w:ascii="Cambria Math" w:hAnsi="Cambria Math"/>
              </w:rPr>
              <m:t>m.π</m:t>
            </m:r>
          </m:num>
          <m:den>
            <m:r>
              <w:rPr>
                <w:rFonts w:ascii="Cambria Math" w:hAnsi="Cambria Math"/>
              </w:rPr>
              <m:t>b</m:t>
            </m:r>
          </m:den>
        </m:f>
      </m:oMath>
      <w:r>
        <w:t xml:space="preserve"> sin</w:t>
      </w:r>
      <m:oMath>
        <m:f>
          <m:fPr>
            <m:ctrlPr>
              <w:rPr>
                <w:rFonts w:ascii="Cambria Math" w:hAnsi="Cambria Math"/>
                <w:i/>
              </w:rPr>
            </m:ctrlPr>
          </m:fPr>
          <m:num>
            <m:r>
              <m:rPr>
                <m:sty m:val="p"/>
              </m:rPr>
              <w:rPr>
                <w:rFonts w:ascii="Cambria Math" w:hAnsi="Cambria Math"/>
              </w:rPr>
              <m:t xml:space="preserve">n.π.x  </m:t>
            </m:r>
          </m:num>
          <m:den>
            <m:r>
              <w:rPr>
                <w:rFonts w:ascii="Cambria Math" w:hAnsi="Cambria Math"/>
              </w:rPr>
              <m:t>a</m:t>
            </m:r>
          </m:den>
        </m:f>
      </m:oMath>
      <w:r>
        <w:t xml:space="preserve">cos </w:t>
      </w:r>
      <m:oMath>
        <m:f>
          <m:fPr>
            <m:ctrlPr>
              <w:rPr>
                <w:rFonts w:ascii="Cambria Math" w:hAnsi="Cambria Math"/>
                <w:i/>
              </w:rPr>
            </m:ctrlPr>
          </m:fPr>
          <m:num>
            <m:r>
              <m:rPr>
                <m:sty m:val="p"/>
              </m:rPr>
              <w:rPr>
                <w:rFonts w:ascii="Cambria Math" w:hAnsi="Cambria Math"/>
              </w:rPr>
              <m:t>n.π.y</m:t>
            </m:r>
          </m:num>
          <m:den>
            <m:r>
              <w:rPr>
                <w:rFonts w:ascii="Cambria Math" w:hAnsi="Cambria Math"/>
              </w:rPr>
              <m:t>b</m:t>
            </m:r>
          </m:den>
        </m:f>
      </m:oMath>
      <w:r w:rsidR="00851803">
        <w:t xml:space="preserve">           </w:t>
      </w:r>
      <w:r>
        <w:t xml:space="preserve"> </w:t>
      </w:r>
      <w:r w:rsidR="00F503DD">
        <w:t xml:space="preserve"> </w:t>
      </w:r>
      <w:r>
        <w:rPr>
          <w:b/>
          <w:bCs/>
        </w:rPr>
        <w:t>(1.38)</w:t>
      </w:r>
    </w:p>
    <w:p w:rsidR="002A2FD0" w:rsidRDefault="002A2FD0" w:rsidP="00B50E6F">
      <w:pPr>
        <w:spacing w:line="360" w:lineRule="auto"/>
        <w:rPr>
          <w:spacing w:val="-4"/>
        </w:rPr>
      </w:pPr>
    </w:p>
    <w:p w:rsidR="0033735D" w:rsidRPr="00725779" w:rsidRDefault="00B2454D" w:rsidP="00B50E6F">
      <w:pPr>
        <w:spacing w:line="360" w:lineRule="auto"/>
        <w:rPr>
          <w:b/>
          <w:bCs/>
        </w:rPr>
      </w:pPr>
      <w:r>
        <w:rPr>
          <w:spacing w:val="-4"/>
        </w:rPr>
        <w:t>H</w:t>
      </w:r>
      <w:r>
        <w:rPr>
          <w:spacing w:val="-4"/>
          <w:w w:val="115"/>
          <w:vertAlign w:val="subscript"/>
        </w:rPr>
        <w:t xml:space="preserve">z </w:t>
      </w:r>
      <w:r>
        <w:rPr>
          <w:spacing w:val="-4"/>
        </w:rPr>
        <w:t>(x , y)  =</w:t>
      </w:r>
      <w:r w:rsidRPr="008F106A">
        <w:t xml:space="preserve"> </w:t>
      </w:r>
      <w:r>
        <w:t>H</w:t>
      </w:r>
      <w:r>
        <w:rPr>
          <w:vertAlign w:val="subscript"/>
        </w:rPr>
        <w:t>0</w:t>
      </w:r>
      <w:r>
        <w:rPr>
          <w:vertAlign w:val="superscript"/>
        </w:rPr>
        <w:t>*.</w:t>
      </w:r>
      <w:r>
        <w:t>.</w:t>
      </w:r>
      <m:oMath>
        <m:f>
          <m:fPr>
            <m:ctrlPr>
              <w:rPr>
                <w:rFonts w:ascii="Cambria Math" w:hAnsi="Cambria Math"/>
                <w:i/>
              </w:rPr>
            </m:ctrlPr>
          </m:fPr>
          <m:num>
            <m:r>
              <m:rPr>
                <m:sty m:val="p"/>
              </m:rPr>
              <w:rPr>
                <w:rFonts w:ascii="Cambria Math" w:hAnsi="Cambria Math"/>
              </w:rPr>
              <m:t>γ</m:t>
            </m:r>
          </m:num>
          <m:den>
            <m:sSup>
              <m:sSupPr>
                <m:ctrlPr>
                  <w:rPr>
                    <w:rFonts w:ascii="Cambria Math" w:hAnsi="Cambria Math" w:cstheme="minorBidi"/>
                    <w:i/>
                  </w:rPr>
                </m:ctrlPr>
              </m:sSupPr>
              <m:e>
                <m:r>
                  <w:rPr>
                    <w:rFonts w:ascii="Cambria Math" w:hAnsi="Cambria Math"/>
                  </w:rPr>
                  <m:t>K</m:t>
                </m:r>
              </m:e>
              <m:sup>
                <m:r>
                  <w:rPr>
                    <w:rFonts w:ascii="Cambria Math" w:hAnsi="Cambria Math"/>
                  </w:rPr>
                  <m:t>2</m:t>
                </m:r>
              </m:sup>
            </m:sSup>
          </m:den>
        </m:f>
        <m:r>
          <w:rPr>
            <w:rFonts w:ascii="Cambria Math" w:hAnsi="Cambria Math"/>
          </w:rPr>
          <m:t xml:space="preserve"> .  </m:t>
        </m:r>
        <m:f>
          <m:fPr>
            <m:ctrlPr>
              <w:rPr>
                <w:rFonts w:ascii="Cambria Math" w:hAnsi="Cambria Math"/>
                <w:i/>
              </w:rPr>
            </m:ctrlPr>
          </m:fPr>
          <m:num>
            <m:r>
              <m:rPr>
                <m:sty m:val="p"/>
              </m:rPr>
              <w:rPr>
                <w:rFonts w:ascii="Cambria Math" w:hAnsi="Cambria Math"/>
              </w:rPr>
              <m:t>m.π</m:t>
            </m:r>
          </m:num>
          <m:den>
            <m:r>
              <w:rPr>
                <w:rFonts w:ascii="Cambria Math" w:hAnsi="Cambria Math"/>
              </w:rPr>
              <m:t>a</m:t>
            </m:r>
          </m:den>
        </m:f>
      </m:oMath>
      <w:r>
        <w:t xml:space="preserve"> .</w:t>
      </w:r>
      <w:r w:rsidRPr="007A20D9">
        <w:t xml:space="preserve"> </w:t>
      </w:r>
      <w:r>
        <w:t>sin</w:t>
      </w:r>
      <m:oMath>
        <m:f>
          <m:fPr>
            <m:ctrlPr>
              <w:rPr>
                <w:rFonts w:ascii="Cambria Math" w:hAnsi="Cambria Math"/>
                <w:i/>
              </w:rPr>
            </m:ctrlPr>
          </m:fPr>
          <m:num>
            <m:r>
              <m:rPr>
                <m:sty m:val="p"/>
              </m:rPr>
              <w:rPr>
                <w:rFonts w:ascii="Cambria Math" w:hAnsi="Cambria Math"/>
              </w:rPr>
              <m:t xml:space="preserve">m.π.x  </m:t>
            </m:r>
          </m:num>
          <m:den>
            <m:r>
              <w:rPr>
                <w:rFonts w:ascii="Cambria Math" w:hAnsi="Cambria Math"/>
              </w:rPr>
              <m:t>a</m:t>
            </m:r>
          </m:den>
        </m:f>
      </m:oMath>
      <w:r>
        <w:t>.</w:t>
      </w:r>
      <w:r w:rsidRPr="007A20D9">
        <w:t xml:space="preserve"> </w:t>
      </w:r>
      <w:r>
        <w:t xml:space="preserve">cos </w:t>
      </w:r>
      <m:oMath>
        <m:f>
          <m:fPr>
            <m:ctrlPr>
              <w:rPr>
                <w:rFonts w:ascii="Cambria Math" w:hAnsi="Cambria Math"/>
                <w:i/>
              </w:rPr>
            </m:ctrlPr>
          </m:fPr>
          <m:num>
            <m:r>
              <m:rPr>
                <m:sty m:val="p"/>
              </m:rPr>
              <w:rPr>
                <w:rFonts w:ascii="Cambria Math" w:hAnsi="Cambria Math"/>
              </w:rPr>
              <m:t>n.π.y</m:t>
            </m:r>
          </m:num>
          <m:den>
            <m:r>
              <w:rPr>
                <w:rFonts w:ascii="Cambria Math" w:hAnsi="Cambria Math"/>
              </w:rPr>
              <m:t>b</m:t>
            </m:r>
          </m:den>
        </m:f>
      </m:oMath>
      <w:r w:rsidR="00851803">
        <w:t xml:space="preserve">  </w:t>
      </w:r>
      <w:r>
        <w:t xml:space="preserve">; </w:t>
      </w:r>
      <w:r>
        <w:rPr>
          <w:spacing w:val="-4"/>
        </w:rPr>
        <w:t>H</w:t>
      </w:r>
      <w:r>
        <w:rPr>
          <w:spacing w:val="-4"/>
          <w:w w:val="115"/>
          <w:vertAlign w:val="subscript"/>
        </w:rPr>
        <w:t xml:space="preserve">y </w:t>
      </w:r>
      <w:r>
        <w:rPr>
          <w:spacing w:val="-4"/>
        </w:rPr>
        <w:t>(x , y) =</w:t>
      </w:r>
      <w:r>
        <w:t>-H</w:t>
      </w:r>
      <w:r>
        <w:rPr>
          <w:vertAlign w:val="subscript"/>
        </w:rPr>
        <w:t>0</w:t>
      </w:r>
      <w:r>
        <w:rPr>
          <w:vertAlign w:val="superscript"/>
        </w:rPr>
        <w:t>*</w:t>
      </w:r>
      <m:oMath>
        <m:f>
          <m:fPr>
            <m:ctrlPr>
              <w:rPr>
                <w:rFonts w:ascii="Cambria Math" w:hAnsi="Cambria Math"/>
                <w:i/>
              </w:rPr>
            </m:ctrlPr>
          </m:fPr>
          <m:num>
            <m:r>
              <m:rPr>
                <m:sty m:val="p"/>
              </m:rPr>
              <w:rPr>
                <w:rFonts w:ascii="Cambria Math" w:hAnsi="Cambria Math"/>
              </w:rPr>
              <m:t>γ</m:t>
            </m:r>
          </m:num>
          <m:den>
            <m:sSup>
              <m:sSupPr>
                <m:ctrlPr>
                  <w:rPr>
                    <w:rFonts w:ascii="Cambria Math" w:hAnsi="Cambria Math" w:cstheme="minorBidi"/>
                    <w:i/>
                  </w:rPr>
                </m:ctrlPr>
              </m:sSupPr>
              <m:e>
                <m:r>
                  <w:rPr>
                    <w:rFonts w:ascii="Cambria Math" w:hAnsi="Cambria Math"/>
                  </w:rPr>
                  <m:t>K</m:t>
                </m:r>
              </m:e>
              <m:sup>
                <m:r>
                  <w:rPr>
                    <w:rFonts w:ascii="Cambria Math" w:hAnsi="Cambria Math"/>
                  </w:rPr>
                  <m:t>2</m:t>
                </m:r>
              </m:sup>
            </m:sSup>
          </m:den>
        </m:f>
        <m:r>
          <w:rPr>
            <w:rFonts w:ascii="Cambria Math" w:hAnsi="Cambria Math"/>
          </w:rPr>
          <m:t xml:space="preserve"> </m:t>
        </m:r>
      </m:oMath>
      <w:r w:rsidR="00163CF6">
        <w:t xml:space="preserve">. </w:t>
      </w:r>
      <m:oMath>
        <m:f>
          <m:fPr>
            <m:ctrlPr>
              <w:rPr>
                <w:rFonts w:ascii="Cambria Math" w:hAnsi="Cambria Math"/>
                <w:i/>
              </w:rPr>
            </m:ctrlPr>
          </m:fPr>
          <m:num>
            <m:r>
              <m:rPr>
                <m:sty m:val="p"/>
              </m:rPr>
              <w:rPr>
                <w:rFonts w:ascii="Cambria Math" w:hAnsi="Cambria Math"/>
              </w:rPr>
              <m:t>n.π</m:t>
            </m:r>
          </m:num>
          <m:den>
            <m:r>
              <w:rPr>
                <w:rFonts w:ascii="Cambria Math" w:hAnsi="Cambria Math"/>
              </w:rPr>
              <m:t>b</m:t>
            </m:r>
          </m:den>
        </m:f>
      </m:oMath>
      <w:r>
        <w:t>.cos</w:t>
      </w:r>
      <w:r w:rsidRPr="007A20D9">
        <w:t xml:space="preserve"> </w:t>
      </w:r>
      <m:oMath>
        <m:f>
          <m:fPr>
            <m:ctrlPr>
              <w:rPr>
                <w:rFonts w:ascii="Cambria Math" w:hAnsi="Cambria Math"/>
                <w:i/>
              </w:rPr>
            </m:ctrlPr>
          </m:fPr>
          <m:num>
            <m:r>
              <m:rPr>
                <m:sty m:val="p"/>
              </m:rPr>
              <w:rPr>
                <w:rFonts w:ascii="Cambria Math" w:hAnsi="Cambria Math"/>
              </w:rPr>
              <m:t xml:space="preserve">m.π.x  </m:t>
            </m:r>
          </m:num>
          <m:den>
            <m:r>
              <w:rPr>
                <w:rFonts w:ascii="Cambria Math" w:hAnsi="Cambria Math"/>
              </w:rPr>
              <m:t>a</m:t>
            </m:r>
          </m:den>
        </m:f>
      </m:oMath>
      <w:r>
        <w:t>.sin</w:t>
      </w:r>
      <m:oMath>
        <m:f>
          <m:fPr>
            <m:ctrlPr>
              <w:rPr>
                <w:rFonts w:ascii="Cambria Math" w:hAnsi="Cambria Math"/>
                <w:i/>
              </w:rPr>
            </m:ctrlPr>
          </m:fPr>
          <m:num>
            <m:r>
              <m:rPr>
                <m:sty m:val="p"/>
              </m:rPr>
              <w:rPr>
                <w:rFonts w:ascii="Cambria Math" w:hAnsi="Cambria Math"/>
              </w:rPr>
              <m:t>n.π.y</m:t>
            </m:r>
          </m:num>
          <m:den>
            <m:r>
              <w:rPr>
                <w:rFonts w:ascii="Cambria Math" w:hAnsi="Cambria Math"/>
              </w:rPr>
              <m:t>b</m:t>
            </m:r>
          </m:den>
        </m:f>
      </m:oMath>
      <w:r w:rsidR="00F503DD">
        <w:t xml:space="preserve">     </w:t>
      </w:r>
      <w:r>
        <w:rPr>
          <w:b/>
          <w:bCs/>
        </w:rPr>
        <w:t>(1.39)</w:t>
      </w:r>
    </w:p>
    <w:p w:rsidR="002A2FD0" w:rsidRDefault="002A2FD0" w:rsidP="00B50E6F">
      <w:pPr>
        <w:spacing w:line="360" w:lineRule="auto"/>
        <w:rPr>
          <w:b/>
          <w:bCs/>
          <w:w w:val="105"/>
          <w:sz w:val="28"/>
          <w:szCs w:val="28"/>
        </w:rPr>
      </w:pPr>
    </w:p>
    <w:p w:rsidR="005606F4" w:rsidRDefault="005606F4" w:rsidP="00B50E6F">
      <w:pPr>
        <w:spacing w:line="360" w:lineRule="auto"/>
        <w:rPr>
          <w:b/>
          <w:bCs/>
          <w:w w:val="105"/>
          <w:sz w:val="28"/>
          <w:szCs w:val="28"/>
        </w:rPr>
      </w:pPr>
    </w:p>
    <w:p w:rsidR="005606F4" w:rsidRDefault="005606F4" w:rsidP="00B50E6F">
      <w:pPr>
        <w:spacing w:line="360" w:lineRule="auto"/>
        <w:rPr>
          <w:b/>
          <w:bCs/>
          <w:w w:val="105"/>
          <w:sz w:val="28"/>
          <w:szCs w:val="28"/>
        </w:rPr>
      </w:pPr>
    </w:p>
    <w:p w:rsidR="005606F4" w:rsidRDefault="005606F4" w:rsidP="00B50E6F">
      <w:pPr>
        <w:spacing w:line="360" w:lineRule="auto"/>
        <w:rPr>
          <w:b/>
          <w:bCs/>
          <w:w w:val="105"/>
          <w:sz w:val="28"/>
          <w:szCs w:val="28"/>
        </w:rPr>
      </w:pPr>
    </w:p>
    <w:p w:rsidR="00B50E6F" w:rsidRDefault="00B50E6F" w:rsidP="00B50E6F">
      <w:pPr>
        <w:spacing w:line="360" w:lineRule="auto"/>
        <w:rPr>
          <w:b/>
          <w:bCs/>
          <w:w w:val="105"/>
          <w:sz w:val="28"/>
          <w:szCs w:val="28"/>
        </w:rPr>
      </w:pPr>
    </w:p>
    <w:p w:rsidR="00330926" w:rsidRDefault="00330926" w:rsidP="00B50E6F">
      <w:pPr>
        <w:spacing w:line="360" w:lineRule="auto"/>
        <w:rPr>
          <w:b/>
          <w:bCs/>
          <w:w w:val="105"/>
          <w:sz w:val="28"/>
          <w:szCs w:val="28"/>
        </w:rPr>
      </w:pPr>
    </w:p>
    <w:p w:rsidR="00683AAC" w:rsidRPr="00C90FBD" w:rsidRDefault="00477F0F" w:rsidP="00B50E6F">
      <w:pPr>
        <w:spacing w:line="360" w:lineRule="auto"/>
        <w:rPr>
          <w:b/>
          <w:bCs/>
          <w:w w:val="105"/>
          <w:sz w:val="28"/>
          <w:szCs w:val="28"/>
        </w:rPr>
      </w:pPr>
      <w:r w:rsidRPr="00C90FBD">
        <w:rPr>
          <w:b/>
          <w:bCs/>
          <w:w w:val="105"/>
          <w:sz w:val="28"/>
          <w:szCs w:val="28"/>
        </w:rPr>
        <w:lastRenderedPageBreak/>
        <w:t>I.9 CONCLUSION:</w:t>
      </w:r>
    </w:p>
    <w:p w:rsidR="00683AAC" w:rsidRDefault="00683AAC" w:rsidP="00B50E6F">
      <w:pPr>
        <w:spacing w:line="360" w:lineRule="auto"/>
        <w:ind w:firstLine="567"/>
        <w:rPr>
          <w:spacing w:val="-1"/>
          <w:w w:val="105"/>
        </w:rPr>
      </w:pPr>
      <w:r>
        <w:rPr>
          <w:w w:val="105"/>
        </w:rPr>
        <w:t>Dans ce chapitre nous avons étudié les différentes catégories des</w:t>
      </w:r>
      <w:r w:rsidR="00DE5DCA">
        <w:rPr>
          <w:w w:val="105"/>
        </w:rPr>
        <w:t xml:space="preserve"> guides d’ondes optiques (plane</w:t>
      </w:r>
      <w:r>
        <w:rPr>
          <w:w w:val="105"/>
        </w:rPr>
        <w:t>,</w:t>
      </w:r>
      <w:r w:rsidR="00DE5DCA">
        <w:rPr>
          <w:w w:val="105"/>
        </w:rPr>
        <w:t xml:space="preserve"> </w:t>
      </w:r>
      <w:r>
        <w:rPr>
          <w:w w:val="105"/>
        </w:rPr>
        <w:t>à section circulaire « fibre o</w:t>
      </w:r>
      <w:r w:rsidR="00DE5DCA">
        <w:rPr>
          <w:w w:val="105"/>
        </w:rPr>
        <w:t>ptique » et le guide d’onde RIB</w:t>
      </w:r>
      <w:r>
        <w:rPr>
          <w:w w:val="105"/>
        </w:rPr>
        <w:t>, aussi nous avons vue les principes</w:t>
      </w:r>
      <w:r w:rsidR="00DE5DCA">
        <w:rPr>
          <w:w w:val="105"/>
        </w:rPr>
        <w:t xml:space="preserve"> de l’optique géométrique et l’approche  des guides d’ondes</w:t>
      </w:r>
      <w:r>
        <w:rPr>
          <w:w w:val="105"/>
        </w:rPr>
        <w:t xml:space="preserve">. </w:t>
      </w:r>
      <w:r>
        <w:rPr>
          <w:spacing w:val="-1"/>
          <w:w w:val="105"/>
        </w:rPr>
        <w:t>ensuite on à  étudié comment se propage l’onde plane électromagnétique grâce aux équations de Maxwel.</w:t>
      </w:r>
      <w:r>
        <w:rPr>
          <w:spacing w:val="-8"/>
          <w:w w:val="105"/>
        </w:rPr>
        <w:t xml:space="preserve">aux quelles se  </w:t>
      </w:r>
      <w:r>
        <w:rPr>
          <w:spacing w:val="-1"/>
          <w:w w:val="105"/>
        </w:rPr>
        <w:t>détermine l'équation d'onde.</w:t>
      </w:r>
    </w:p>
    <w:p w:rsidR="00683AAC" w:rsidRDefault="00683AAC" w:rsidP="00B50E6F">
      <w:pPr>
        <w:spacing w:line="360" w:lineRule="auto"/>
        <w:ind w:firstLine="567"/>
        <w:rPr>
          <w:spacing w:val="-4"/>
          <w:w w:val="105"/>
        </w:rPr>
      </w:pPr>
      <w:r>
        <w:rPr>
          <w:spacing w:val="-6"/>
          <w:w w:val="105"/>
        </w:rPr>
        <w:t xml:space="preserve">Ces guides sont non seulement des outils pédagogiques importants mais aussi des </w:t>
      </w:r>
      <w:r>
        <w:rPr>
          <w:spacing w:val="-4"/>
          <w:w w:val="105"/>
        </w:rPr>
        <w:t>structures essentielles pour la technologie de l'optique intégrée.</w:t>
      </w:r>
    </w:p>
    <w:p w:rsidR="00683AAC" w:rsidRPr="00C76441" w:rsidRDefault="00683AAC" w:rsidP="00B50E6F">
      <w:pPr>
        <w:spacing w:line="360" w:lineRule="auto"/>
        <w:ind w:firstLine="567"/>
        <w:rPr>
          <w:spacing w:val="-4"/>
          <w:w w:val="105"/>
        </w:rPr>
      </w:pPr>
      <w:r>
        <w:rPr>
          <w:spacing w:val="-5"/>
          <w:w w:val="105"/>
        </w:rPr>
        <w:t xml:space="preserve">Les nouvelles voies de recherche consacrée à ces guides d’ondes, s’orientent vers la mis au points des méthodes de propagation d’onde et de nouveau matériaux magnéto-optiques présentant une forte compatibilité avec les technologies </w:t>
      </w:r>
      <w:r>
        <w:rPr>
          <w:spacing w:val="-4"/>
          <w:w w:val="105"/>
        </w:rPr>
        <w:t>classiques d’optique intégrée. Pour cela, le chapitre suivent est consacré à la pré</w:t>
      </w:r>
      <w:r w:rsidR="002F146D">
        <w:rPr>
          <w:spacing w:val="-4"/>
          <w:w w:val="105"/>
        </w:rPr>
        <w:t>sentation et à la défini</w:t>
      </w:r>
      <w:r w:rsidR="00DE5DCA">
        <w:rPr>
          <w:spacing w:val="-4"/>
          <w:w w:val="105"/>
        </w:rPr>
        <w:t>tion de l’effet magnéto-optique, matériau</w:t>
      </w:r>
      <w:r w:rsidR="002F146D">
        <w:rPr>
          <w:spacing w:val="-4"/>
          <w:w w:val="105"/>
        </w:rPr>
        <w:t>,</w:t>
      </w:r>
      <w:r w:rsidR="00DE5DCA">
        <w:rPr>
          <w:spacing w:val="-4"/>
          <w:w w:val="105"/>
        </w:rPr>
        <w:t xml:space="preserve"> </w:t>
      </w:r>
      <w:r w:rsidR="002F146D">
        <w:rPr>
          <w:spacing w:val="-4"/>
          <w:w w:val="105"/>
        </w:rPr>
        <w:t>outils de modélisation.</w:t>
      </w:r>
    </w:p>
    <w:p w:rsidR="00477F0F" w:rsidRPr="007E1F68" w:rsidRDefault="00477F0F" w:rsidP="00B50E6F">
      <w:pPr>
        <w:spacing w:line="360" w:lineRule="auto"/>
        <w:rPr>
          <w:b/>
          <w:bCs/>
          <w:w w:val="105"/>
          <w:sz w:val="28"/>
          <w:szCs w:val="28"/>
        </w:rPr>
      </w:pPr>
    </w:p>
    <w:p w:rsidR="00170480" w:rsidRDefault="00170480" w:rsidP="00B50E6F"/>
    <w:p w:rsidR="00170480" w:rsidRPr="00170480" w:rsidRDefault="00170480" w:rsidP="00170480"/>
    <w:p w:rsidR="00170480" w:rsidRDefault="00170480" w:rsidP="00170480">
      <w:pPr>
        <w:ind w:firstLine="709"/>
      </w:pPr>
    </w:p>
    <w:p w:rsidR="00170480" w:rsidRDefault="00170480" w:rsidP="00170480"/>
    <w:p w:rsidR="0033735D" w:rsidRPr="00170480" w:rsidRDefault="0033735D" w:rsidP="00170480">
      <w:pPr>
        <w:sectPr w:rsidR="0033735D" w:rsidRPr="00170480" w:rsidSect="00995033">
          <w:headerReference w:type="default" r:id="rId26"/>
          <w:footerReference w:type="default" r:id="rId27"/>
          <w:pgSz w:w="11918" w:h="16854"/>
          <w:pgMar w:top="230" w:right="1145" w:bottom="992" w:left="1418" w:header="720" w:footer="80" w:gutter="0"/>
          <w:pgNumType w:start="10"/>
          <w:cols w:space="720"/>
          <w:noEndnote/>
        </w:sectPr>
      </w:pPr>
    </w:p>
    <w:p w:rsidR="006F24E9" w:rsidRPr="008F7A9A" w:rsidRDefault="007D2C3D" w:rsidP="00B50E6F">
      <w:pPr>
        <w:spacing w:line="360" w:lineRule="auto"/>
        <w:rPr>
          <w:spacing w:val="1"/>
          <w:w w:val="105"/>
        </w:rPr>
      </w:pPr>
      <w:r>
        <w:rPr>
          <w:noProof/>
          <w:spacing w:val="1"/>
        </w:rPr>
        <w:lastRenderedPageBreak/>
        <w:pict>
          <v:shapetype id="_x0000_t202" coordsize="21600,21600" o:spt="202" path="m,l,21600r21600,l21600,xe">
            <v:stroke joinstyle="miter"/>
            <v:path gradientshapeok="t" o:connecttype="rect"/>
          </v:shapetype>
          <v:shape id="_x0000_s1026" type="#_x0000_t202" style="position:absolute;left:0;text-align:left;margin-left:.35pt;margin-top:0;width:595.2pt;height:842.15pt;z-index:251654656;mso-wrap-edited:f;mso-wrap-distance-left:0;mso-wrap-distance-right:0;mso-position-horizontal-relative:page;mso-position-vertical-relative:page" wrapcoords="-62 0 -62 21600 21662 21600 21662 0 -62 0" o:allowincell="f" stroked="f">
            <v:fill opacity="0"/>
            <v:textbox style="mso-next-textbox:#_x0000_s1026" inset="0,0,0,0">
              <w:txbxContent>
                <w:p w:rsidR="006A638A" w:rsidRPr="00995033" w:rsidRDefault="006A638A" w:rsidP="00995033"/>
              </w:txbxContent>
            </v:textbox>
            <w10:wrap type="square" anchorx="page" anchory="page"/>
          </v:shape>
        </w:pict>
      </w:r>
    </w:p>
    <w:sectPr w:rsidR="006F24E9" w:rsidRPr="008F7A9A" w:rsidSect="00D369D2">
      <w:footerReference w:type="default" r:id="rId28"/>
      <w:pgSz w:w="11906" w:h="16838"/>
      <w:pgMar w:top="1440" w:right="1800"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FBC" w:rsidRDefault="00265FBC" w:rsidP="00286A4B">
      <w:r>
        <w:separator/>
      </w:r>
    </w:p>
  </w:endnote>
  <w:endnote w:type="continuationSeparator" w:id="1">
    <w:p w:rsidR="00265FBC" w:rsidRDefault="00265FBC" w:rsidP="00286A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365"/>
      <w:gridCol w:w="929"/>
    </w:tblGrid>
    <w:tr w:rsidR="006A638A" w:rsidTr="006A638A">
      <w:tc>
        <w:tcPr>
          <w:tcW w:w="4500" w:type="pct"/>
          <w:tcBorders>
            <w:top w:val="single" w:sz="4" w:space="0" w:color="000000" w:themeColor="text1"/>
          </w:tcBorders>
        </w:tcPr>
        <w:p w:rsidR="006A638A" w:rsidRDefault="006A638A" w:rsidP="006A638A">
          <w:pPr>
            <w:pStyle w:val="Pieddepage"/>
            <w:jc w:val="right"/>
          </w:pPr>
        </w:p>
      </w:tc>
      <w:tc>
        <w:tcPr>
          <w:tcW w:w="500" w:type="pct"/>
          <w:tcBorders>
            <w:top w:val="single" w:sz="4" w:space="0" w:color="C0504D" w:themeColor="accent2"/>
          </w:tcBorders>
          <w:shd w:val="clear" w:color="auto" w:fill="943634" w:themeFill="accent2" w:themeFillShade="BF"/>
        </w:tcPr>
        <w:p w:rsidR="006A638A" w:rsidRDefault="007D2C3D" w:rsidP="006A638A">
          <w:pPr>
            <w:pStyle w:val="En-tte"/>
            <w:rPr>
              <w:color w:val="FFFFFF" w:themeColor="background1"/>
            </w:rPr>
          </w:pPr>
          <w:fldSimple w:instr=" PAGE   \* MERGEFORMAT ">
            <w:r w:rsidR="00995033" w:rsidRPr="00995033">
              <w:rPr>
                <w:noProof/>
                <w:color w:val="FFFFFF" w:themeColor="background1"/>
              </w:rPr>
              <w:t>9</w:t>
            </w:r>
          </w:fldSimple>
        </w:p>
      </w:tc>
    </w:tr>
  </w:tbl>
  <w:p w:rsidR="006A638A" w:rsidRDefault="006A638A">
    <w:pPr>
      <w:autoSpaceDE w:val="0"/>
      <w:autoSpaceDN w:val="0"/>
      <w:adjustRightInd w:val="0"/>
      <w:spacing w:line="200" w:lineRule="exact"/>
      <w:rPr>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20" w:type="pct"/>
      <w:tblCellMar>
        <w:top w:w="72" w:type="dxa"/>
        <w:left w:w="115" w:type="dxa"/>
        <w:bottom w:w="72" w:type="dxa"/>
        <w:right w:w="115" w:type="dxa"/>
      </w:tblCellMar>
      <w:tblLook w:val="04A0"/>
    </w:tblPr>
    <w:tblGrid>
      <w:gridCol w:w="9178"/>
      <w:gridCol w:w="1020"/>
    </w:tblGrid>
    <w:tr w:rsidR="006A638A" w:rsidTr="00F61948">
      <w:trPr>
        <w:trHeight w:val="325"/>
      </w:trPr>
      <w:tc>
        <w:tcPr>
          <w:tcW w:w="4500" w:type="pct"/>
          <w:tcBorders>
            <w:top w:val="single" w:sz="4" w:space="0" w:color="000000" w:themeColor="text1"/>
          </w:tcBorders>
        </w:tcPr>
        <w:p w:rsidR="006A638A" w:rsidRDefault="006A638A" w:rsidP="006A638A">
          <w:pPr>
            <w:pStyle w:val="Pieddepage"/>
            <w:jc w:val="right"/>
          </w:pPr>
        </w:p>
      </w:tc>
      <w:tc>
        <w:tcPr>
          <w:tcW w:w="500" w:type="pct"/>
          <w:tcBorders>
            <w:top w:val="single" w:sz="4" w:space="0" w:color="C0504D" w:themeColor="accent2"/>
          </w:tcBorders>
          <w:shd w:val="clear" w:color="auto" w:fill="943634" w:themeFill="accent2" w:themeFillShade="BF"/>
        </w:tcPr>
        <w:p w:rsidR="006A638A" w:rsidRDefault="007D2C3D" w:rsidP="006A638A">
          <w:pPr>
            <w:pStyle w:val="En-tte"/>
            <w:rPr>
              <w:color w:val="FFFFFF" w:themeColor="background1"/>
            </w:rPr>
          </w:pPr>
          <w:fldSimple w:instr=" PAGE   \* MERGEFORMAT ">
            <w:r w:rsidR="00995033" w:rsidRPr="00995033">
              <w:rPr>
                <w:noProof/>
                <w:color w:val="FFFFFF" w:themeColor="background1"/>
              </w:rPr>
              <w:t>21</w:t>
            </w:r>
          </w:fldSimple>
        </w:p>
      </w:tc>
    </w:tr>
  </w:tbl>
  <w:p w:rsidR="006A638A" w:rsidRDefault="006A638A">
    <w:pPr>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38A" w:rsidRDefault="007D2C3D">
    <w:pPr>
      <w:rPr>
        <w:sz w:val="16"/>
        <w:szCs w:val="16"/>
      </w:rPr>
    </w:pPr>
    <w:r w:rsidRPr="007D2C3D">
      <w:rPr>
        <w:noProof/>
      </w:rPr>
      <w:pict>
        <v:shapetype id="_x0000_t202" coordsize="21600,21600" o:spt="202" path="m,l,21600r21600,l21600,xe">
          <v:stroke joinstyle="miter"/>
          <v:path gradientshapeok="t" o:connecttype="rect"/>
        </v:shapetype>
        <v:shape id="_x0000_s11265" type="#_x0000_t202" style="position:absolute;left:0;text-align:left;margin-left:63.75pt;margin-top:0;width:468.35pt;height:14.4pt;z-index:251660288;mso-wrap-edited:f;mso-wrap-distance-left:0;mso-wrap-distance-right:0;mso-position-horizontal-relative:page" wrapcoords="-62 0 -62 21600 21662 21600 21662 0 -62 0" o:allowincell="f" stroked="f">
          <v:fill opacity="0"/>
          <v:textbox inset="0,0,0,0">
            <w:txbxContent>
              <w:p w:rsidR="006A638A" w:rsidRDefault="007D2C3D">
                <w:pPr>
                  <w:keepNext/>
                  <w:keepLines/>
                  <w:ind w:left="4608"/>
                  <w:rPr>
                    <w:w w:val="105"/>
                  </w:rPr>
                </w:pPr>
                <w:r>
                  <w:rPr>
                    <w:w w:val="105"/>
                  </w:rPr>
                  <w:fldChar w:fldCharType="begin"/>
                </w:r>
                <w:r w:rsidR="006A638A">
                  <w:rPr>
                    <w:w w:val="105"/>
                  </w:rPr>
                  <w:instrText xml:space="preserve"> PAGE </w:instrText>
                </w:r>
                <w:r>
                  <w:rPr>
                    <w:w w:val="105"/>
                  </w:rPr>
                  <w:fldChar w:fldCharType="separate"/>
                </w:r>
                <w:r w:rsidR="00995033">
                  <w:rPr>
                    <w:noProof/>
                    <w:w w:val="105"/>
                  </w:rPr>
                  <w:t>23</w:t>
                </w:r>
                <w:r>
                  <w:rPr>
                    <w:w w:val="105"/>
                  </w:rPr>
                  <w:fldChar w:fldCharType="end"/>
                </w:r>
              </w:p>
            </w:txbxContent>
          </v:textbox>
          <w10:wrap type="square"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FBC" w:rsidRDefault="00265FBC" w:rsidP="00286A4B">
      <w:r>
        <w:separator/>
      </w:r>
    </w:p>
  </w:footnote>
  <w:footnote w:type="continuationSeparator" w:id="1">
    <w:p w:rsidR="00265FBC" w:rsidRDefault="00265FBC" w:rsidP="00286A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242"/>
      <w:gridCol w:w="7052"/>
    </w:tblGrid>
    <w:tr w:rsidR="006A638A" w:rsidTr="00F14998">
      <w:trPr>
        <w:trHeight w:val="354"/>
      </w:trPr>
      <w:sdt>
        <w:sdtPr>
          <w:rPr>
            <w:color w:val="FFFFFF" w:themeColor="background1"/>
          </w:rPr>
          <w:alias w:val="Date"/>
          <w:id w:val="77625188"/>
          <w:placeholder>
            <w:docPart w:val="FA67AE9042034C1D96D1111FFB1F5D85"/>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tc>
            <w:tcPr>
              <w:tcW w:w="1206" w:type="pct"/>
              <w:tcBorders>
                <w:bottom w:val="single" w:sz="4" w:space="0" w:color="943634" w:themeColor="accent2" w:themeShade="BF"/>
              </w:tcBorders>
              <w:shd w:val="clear" w:color="auto" w:fill="943634" w:themeFill="accent2" w:themeFillShade="BF"/>
              <w:vAlign w:val="bottom"/>
            </w:tcPr>
            <w:p w:rsidR="006A638A" w:rsidRDefault="00F61948" w:rsidP="00330926">
              <w:pPr>
                <w:pStyle w:val="En-tte"/>
                <w:jc w:val="center"/>
                <w:rPr>
                  <w:color w:val="FFFFFF" w:themeColor="background1"/>
                </w:rPr>
              </w:pPr>
              <w:r>
                <w:rPr>
                  <w:color w:val="FFFFFF" w:themeColor="background1"/>
                </w:rPr>
                <w:t xml:space="preserve"> CHAPITRE    </w:t>
              </w:r>
              <w:r w:rsidR="006A638A">
                <w:rPr>
                  <w:color w:val="FFFFFF" w:themeColor="background1"/>
                </w:rPr>
                <w:t xml:space="preserve"> 01         </w:t>
              </w:r>
            </w:p>
          </w:tc>
        </w:sdtContent>
      </w:sdt>
      <w:tc>
        <w:tcPr>
          <w:tcW w:w="3794" w:type="pct"/>
          <w:tcBorders>
            <w:bottom w:val="single" w:sz="4" w:space="0" w:color="auto"/>
          </w:tcBorders>
          <w:vAlign w:val="bottom"/>
        </w:tcPr>
        <w:p w:rsidR="006A638A" w:rsidRDefault="007D2C3D" w:rsidP="00330926">
          <w:pPr>
            <w:pStyle w:val="En-tte"/>
            <w:rPr>
              <w:bCs/>
              <w:color w:val="76923C" w:themeColor="accent3" w:themeShade="BF"/>
            </w:rPr>
          </w:pPr>
          <w:sdt>
            <w:sdtPr>
              <w:rPr>
                <w:b/>
                <w:bCs/>
                <w:caps/>
              </w:rPr>
              <w:alias w:val="Titre"/>
              <w:id w:val="77625180"/>
              <w:placeholder>
                <w:docPart w:val="B63C022BE35A496BA9DCEB1078FF3AE4"/>
              </w:placeholder>
              <w:dataBinding w:prefixMappings="xmlns:ns0='http://schemas.openxmlformats.org/package/2006/metadata/core-properties' xmlns:ns1='http://purl.org/dc/elements/1.1/'" w:xpath="/ns0:coreProperties[1]/ns1:title[1]" w:storeItemID="{6C3C8BC8-F283-45AE-878A-BAB7291924A1}"/>
              <w:text/>
            </w:sdtPr>
            <w:sdtContent>
              <w:r w:rsidR="006A638A">
                <w:rPr>
                  <w:b/>
                  <w:bCs/>
                  <w:caps/>
                </w:rPr>
                <w:t xml:space="preserve">                                                             LES GUIDES D’ONDES</w:t>
              </w:r>
            </w:sdtContent>
          </w:sdt>
        </w:p>
      </w:tc>
    </w:tr>
  </w:tbl>
  <w:p w:rsidR="006A638A" w:rsidRDefault="006A638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875"/>
      <w:gridCol w:w="6710"/>
    </w:tblGrid>
    <w:tr w:rsidR="006A638A">
      <w:sdt>
        <w:sdtPr>
          <w:rPr>
            <w:color w:val="FFFFFF" w:themeColor="background1"/>
          </w:rPr>
          <w:alias w:val="Date"/>
          <w:id w:val="1455167"/>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6A638A" w:rsidRDefault="00F61948">
              <w:pPr>
                <w:pStyle w:val="En-tte"/>
                <w:jc w:val="right"/>
                <w:rPr>
                  <w:color w:val="FFFFFF" w:themeColor="background1"/>
                </w:rPr>
              </w:pPr>
              <w:r>
                <w:rPr>
                  <w:color w:val="FFFFFF" w:themeColor="background1"/>
                </w:rPr>
                <w:t xml:space="preserve"> CHAPITRE     01         </w:t>
              </w:r>
            </w:p>
          </w:tc>
        </w:sdtContent>
      </w:sdt>
      <w:tc>
        <w:tcPr>
          <w:tcW w:w="4000" w:type="pct"/>
          <w:tcBorders>
            <w:bottom w:val="single" w:sz="4" w:space="0" w:color="auto"/>
          </w:tcBorders>
          <w:vAlign w:val="bottom"/>
        </w:tcPr>
        <w:p w:rsidR="006A638A" w:rsidRDefault="007D2C3D" w:rsidP="00330926">
          <w:pPr>
            <w:pStyle w:val="En-tte"/>
            <w:rPr>
              <w:bCs/>
              <w:color w:val="76923C" w:themeColor="accent3" w:themeShade="BF"/>
            </w:rPr>
          </w:pPr>
          <w:sdt>
            <w:sdtPr>
              <w:rPr>
                <w:b/>
                <w:bCs/>
                <w:caps/>
              </w:rPr>
              <w:alias w:val="Titre"/>
              <w:id w:val="1455168"/>
              <w:dataBinding w:prefixMappings="xmlns:ns0='http://schemas.openxmlformats.org/package/2006/metadata/core-properties' xmlns:ns1='http://purl.org/dc/elements/1.1/'" w:xpath="/ns0:coreProperties[1]/ns1:title[1]" w:storeItemID="{6C3C8BC8-F283-45AE-878A-BAB7291924A1}"/>
              <w:text/>
            </w:sdtPr>
            <w:sdtContent>
              <w:r w:rsidR="006A638A">
                <w:rPr>
                  <w:b/>
                  <w:bCs/>
                  <w:caps/>
                </w:rPr>
                <w:t xml:space="preserve">                                                             LES GUIDES D’ONDES</w:t>
              </w:r>
            </w:sdtContent>
          </w:sdt>
        </w:p>
      </w:tc>
    </w:tr>
  </w:tbl>
  <w:p w:rsidR="006A638A" w:rsidRDefault="006A638A" w:rsidP="00330926">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3C10"/>
    <w:multiLevelType w:val="singleLevel"/>
    <w:tmpl w:val="595103D3"/>
    <w:lvl w:ilvl="0">
      <w:numFmt w:val="bullet"/>
      <w:lvlText w:val="·"/>
      <w:lvlJc w:val="left"/>
      <w:pPr>
        <w:tabs>
          <w:tab w:val="num" w:pos="432"/>
        </w:tabs>
        <w:ind w:left="576"/>
      </w:pPr>
      <w:rPr>
        <w:rFonts w:ascii="Symbol" w:hAnsi="Symbol" w:cs="Symbol"/>
        <w:snapToGrid/>
        <w:spacing w:val="-4"/>
        <w:w w:val="105"/>
        <w:sz w:val="24"/>
        <w:szCs w:val="24"/>
      </w:rPr>
    </w:lvl>
  </w:abstractNum>
  <w:abstractNum w:abstractNumId="1">
    <w:nsid w:val="04C03056"/>
    <w:multiLevelType w:val="singleLevel"/>
    <w:tmpl w:val="551CB5E0"/>
    <w:lvl w:ilvl="0">
      <w:numFmt w:val="bullet"/>
      <w:lvlText w:val="·"/>
      <w:lvlJc w:val="left"/>
      <w:pPr>
        <w:tabs>
          <w:tab w:val="num" w:pos="360"/>
        </w:tabs>
        <w:ind w:left="0"/>
      </w:pPr>
      <w:rPr>
        <w:rFonts w:ascii="Symbol" w:hAnsi="Symbol" w:cs="Symbol"/>
        <w:snapToGrid/>
        <w:spacing w:val="-11"/>
        <w:w w:val="110"/>
        <w:sz w:val="24"/>
        <w:szCs w:val="24"/>
      </w:rPr>
    </w:lvl>
  </w:abstractNum>
  <w:abstractNum w:abstractNumId="2">
    <w:nsid w:val="177C13EA"/>
    <w:multiLevelType w:val="hybridMultilevel"/>
    <w:tmpl w:val="F74E1BC0"/>
    <w:lvl w:ilvl="0" w:tplc="BF883962">
      <w:start w:val="1"/>
      <w:numFmt w:val="bullet"/>
      <w:lvlText w:val=""/>
      <w:lvlJc w:val="left"/>
      <w:pPr>
        <w:ind w:left="465" w:hanging="360"/>
      </w:pPr>
      <w:rPr>
        <w:rFonts w:ascii="Symbol" w:eastAsiaTheme="minorEastAsia" w:hAnsi="Symbol" w:cs="Times New Roman" w:hint="default"/>
      </w:rPr>
    </w:lvl>
    <w:lvl w:ilvl="1" w:tplc="040C0003" w:tentative="1">
      <w:start w:val="1"/>
      <w:numFmt w:val="bullet"/>
      <w:lvlText w:val="o"/>
      <w:lvlJc w:val="left"/>
      <w:pPr>
        <w:ind w:left="1185" w:hanging="360"/>
      </w:pPr>
      <w:rPr>
        <w:rFonts w:ascii="Courier New" w:hAnsi="Courier New" w:cs="Courier New" w:hint="default"/>
      </w:rPr>
    </w:lvl>
    <w:lvl w:ilvl="2" w:tplc="040C0005" w:tentative="1">
      <w:start w:val="1"/>
      <w:numFmt w:val="bullet"/>
      <w:lvlText w:val=""/>
      <w:lvlJc w:val="left"/>
      <w:pPr>
        <w:ind w:left="1905" w:hanging="360"/>
      </w:pPr>
      <w:rPr>
        <w:rFonts w:ascii="Wingdings" w:hAnsi="Wingdings" w:hint="default"/>
      </w:rPr>
    </w:lvl>
    <w:lvl w:ilvl="3" w:tplc="040C0001" w:tentative="1">
      <w:start w:val="1"/>
      <w:numFmt w:val="bullet"/>
      <w:lvlText w:val=""/>
      <w:lvlJc w:val="left"/>
      <w:pPr>
        <w:ind w:left="2625" w:hanging="360"/>
      </w:pPr>
      <w:rPr>
        <w:rFonts w:ascii="Symbol" w:hAnsi="Symbol" w:hint="default"/>
      </w:rPr>
    </w:lvl>
    <w:lvl w:ilvl="4" w:tplc="040C0003" w:tentative="1">
      <w:start w:val="1"/>
      <w:numFmt w:val="bullet"/>
      <w:lvlText w:val="o"/>
      <w:lvlJc w:val="left"/>
      <w:pPr>
        <w:ind w:left="3345" w:hanging="360"/>
      </w:pPr>
      <w:rPr>
        <w:rFonts w:ascii="Courier New" w:hAnsi="Courier New" w:cs="Courier New" w:hint="default"/>
      </w:rPr>
    </w:lvl>
    <w:lvl w:ilvl="5" w:tplc="040C0005" w:tentative="1">
      <w:start w:val="1"/>
      <w:numFmt w:val="bullet"/>
      <w:lvlText w:val=""/>
      <w:lvlJc w:val="left"/>
      <w:pPr>
        <w:ind w:left="4065" w:hanging="360"/>
      </w:pPr>
      <w:rPr>
        <w:rFonts w:ascii="Wingdings" w:hAnsi="Wingdings" w:hint="default"/>
      </w:rPr>
    </w:lvl>
    <w:lvl w:ilvl="6" w:tplc="040C0001" w:tentative="1">
      <w:start w:val="1"/>
      <w:numFmt w:val="bullet"/>
      <w:lvlText w:val=""/>
      <w:lvlJc w:val="left"/>
      <w:pPr>
        <w:ind w:left="4785" w:hanging="360"/>
      </w:pPr>
      <w:rPr>
        <w:rFonts w:ascii="Symbol" w:hAnsi="Symbol" w:hint="default"/>
      </w:rPr>
    </w:lvl>
    <w:lvl w:ilvl="7" w:tplc="040C0003" w:tentative="1">
      <w:start w:val="1"/>
      <w:numFmt w:val="bullet"/>
      <w:lvlText w:val="o"/>
      <w:lvlJc w:val="left"/>
      <w:pPr>
        <w:ind w:left="5505" w:hanging="360"/>
      </w:pPr>
      <w:rPr>
        <w:rFonts w:ascii="Courier New" w:hAnsi="Courier New" w:cs="Courier New" w:hint="default"/>
      </w:rPr>
    </w:lvl>
    <w:lvl w:ilvl="8" w:tplc="040C0005" w:tentative="1">
      <w:start w:val="1"/>
      <w:numFmt w:val="bullet"/>
      <w:lvlText w:val=""/>
      <w:lvlJc w:val="left"/>
      <w:pPr>
        <w:ind w:left="6225" w:hanging="360"/>
      </w:pPr>
      <w:rPr>
        <w:rFonts w:ascii="Wingdings" w:hAnsi="Wingdings" w:hint="default"/>
      </w:rPr>
    </w:lvl>
  </w:abstractNum>
  <w:abstractNum w:abstractNumId="3">
    <w:nsid w:val="3AF74A70"/>
    <w:multiLevelType w:val="hybridMultilevel"/>
    <w:tmpl w:val="C4882246"/>
    <w:lvl w:ilvl="0" w:tplc="9B00D06E">
      <w:start w:val="1"/>
      <w:numFmt w:val="decimal"/>
      <w:lvlText w:val="%1-"/>
      <w:lvlJc w:val="left"/>
      <w:pPr>
        <w:ind w:left="3660" w:hanging="360"/>
      </w:pPr>
      <w:rPr>
        <w:rFonts w:hint="default"/>
      </w:rPr>
    </w:lvl>
    <w:lvl w:ilvl="1" w:tplc="040C0019" w:tentative="1">
      <w:start w:val="1"/>
      <w:numFmt w:val="lowerLetter"/>
      <w:lvlText w:val="%2."/>
      <w:lvlJc w:val="left"/>
      <w:pPr>
        <w:ind w:left="4380" w:hanging="360"/>
      </w:pPr>
    </w:lvl>
    <w:lvl w:ilvl="2" w:tplc="040C001B" w:tentative="1">
      <w:start w:val="1"/>
      <w:numFmt w:val="lowerRoman"/>
      <w:lvlText w:val="%3."/>
      <w:lvlJc w:val="right"/>
      <w:pPr>
        <w:ind w:left="5100" w:hanging="180"/>
      </w:pPr>
    </w:lvl>
    <w:lvl w:ilvl="3" w:tplc="040C000F" w:tentative="1">
      <w:start w:val="1"/>
      <w:numFmt w:val="decimal"/>
      <w:lvlText w:val="%4."/>
      <w:lvlJc w:val="left"/>
      <w:pPr>
        <w:ind w:left="5820" w:hanging="360"/>
      </w:pPr>
    </w:lvl>
    <w:lvl w:ilvl="4" w:tplc="040C0019" w:tentative="1">
      <w:start w:val="1"/>
      <w:numFmt w:val="lowerLetter"/>
      <w:lvlText w:val="%5."/>
      <w:lvlJc w:val="left"/>
      <w:pPr>
        <w:ind w:left="6540" w:hanging="360"/>
      </w:pPr>
    </w:lvl>
    <w:lvl w:ilvl="5" w:tplc="040C001B" w:tentative="1">
      <w:start w:val="1"/>
      <w:numFmt w:val="lowerRoman"/>
      <w:lvlText w:val="%6."/>
      <w:lvlJc w:val="right"/>
      <w:pPr>
        <w:ind w:left="7260" w:hanging="180"/>
      </w:pPr>
    </w:lvl>
    <w:lvl w:ilvl="6" w:tplc="040C000F" w:tentative="1">
      <w:start w:val="1"/>
      <w:numFmt w:val="decimal"/>
      <w:lvlText w:val="%7."/>
      <w:lvlJc w:val="left"/>
      <w:pPr>
        <w:ind w:left="7980" w:hanging="360"/>
      </w:pPr>
    </w:lvl>
    <w:lvl w:ilvl="7" w:tplc="040C0019" w:tentative="1">
      <w:start w:val="1"/>
      <w:numFmt w:val="lowerLetter"/>
      <w:lvlText w:val="%8."/>
      <w:lvlJc w:val="left"/>
      <w:pPr>
        <w:ind w:left="8700" w:hanging="360"/>
      </w:pPr>
    </w:lvl>
    <w:lvl w:ilvl="8" w:tplc="040C001B" w:tentative="1">
      <w:start w:val="1"/>
      <w:numFmt w:val="lowerRoman"/>
      <w:lvlText w:val="%9."/>
      <w:lvlJc w:val="right"/>
      <w:pPr>
        <w:ind w:left="9420" w:hanging="180"/>
      </w:pPr>
    </w:lvl>
  </w:abstractNum>
  <w:abstractNum w:abstractNumId="4">
    <w:nsid w:val="777B69A3"/>
    <w:multiLevelType w:val="hybridMultilevel"/>
    <w:tmpl w:val="1864134C"/>
    <w:lvl w:ilvl="0" w:tplc="657004A8">
      <w:start w:val="1"/>
      <w:numFmt w:val="upperRoman"/>
      <w:lvlText w:val="(%1."/>
      <w:lvlJc w:val="left"/>
      <w:pPr>
        <w:ind w:left="862"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4"/>
  </w:num>
  <w:num w:numId="3">
    <w:abstractNumId w:val="1"/>
    <w:lvlOverride w:ilvl="0">
      <w:lvl w:ilvl="0">
        <w:numFmt w:val="bullet"/>
        <w:lvlText w:val="·"/>
        <w:lvlJc w:val="left"/>
        <w:pPr>
          <w:tabs>
            <w:tab w:val="num" w:pos="288"/>
          </w:tabs>
          <w:ind w:left="360" w:hanging="288"/>
        </w:pPr>
        <w:rPr>
          <w:rFonts w:ascii="Symbol" w:hAnsi="Symbol" w:cs="Symbol"/>
          <w:b/>
          <w:bCs/>
          <w:i/>
          <w:iCs/>
          <w:snapToGrid/>
          <w:w w:val="105"/>
          <w:sz w:val="24"/>
          <w:szCs w:val="24"/>
        </w:rPr>
      </w:lvl>
    </w:lvlOverride>
  </w:num>
  <w:num w:numId="4">
    <w:abstractNumId w:val="1"/>
    <w:lvlOverride w:ilvl="0">
      <w:lvl w:ilvl="0">
        <w:numFmt w:val="bullet"/>
        <w:lvlText w:val="·"/>
        <w:lvlJc w:val="left"/>
        <w:pPr>
          <w:tabs>
            <w:tab w:val="num" w:pos="216"/>
          </w:tabs>
          <w:ind w:left="288" w:hanging="288"/>
        </w:pPr>
        <w:rPr>
          <w:rFonts w:ascii="Symbol" w:hAnsi="Symbol" w:cs="Symbol"/>
          <w:b/>
          <w:bCs/>
          <w:i/>
          <w:iCs/>
          <w:snapToGrid/>
          <w:w w:val="105"/>
          <w:sz w:val="24"/>
          <w:szCs w:val="24"/>
        </w:rPr>
      </w:lvl>
    </w:lvlOverride>
  </w:num>
  <w:num w:numId="5">
    <w:abstractNumId w:val="0"/>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hyphenationZone w:val="425"/>
  <w:characterSpacingControl w:val="doNotCompress"/>
  <w:hdrShapeDefaults>
    <o:shapedefaults v:ext="edit" spidmax="23554"/>
    <o:shapelayout v:ext="edit">
      <o:idmap v:ext="edit" data="11"/>
    </o:shapelayout>
  </w:hdrShapeDefaults>
  <w:footnotePr>
    <w:footnote w:id="0"/>
    <w:footnote w:id="1"/>
  </w:footnotePr>
  <w:endnotePr>
    <w:endnote w:id="0"/>
    <w:endnote w:id="1"/>
  </w:endnotePr>
  <w:compat/>
  <w:rsids>
    <w:rsidRoot w:val="006F24E9"/>
    <w:rsid w:val="00012686"/>
    <w:rsid w:val="00013F08"/>
    <w:rsid w:val="00030FD5"/>
    <w:rsid w:val="00031258"/>
    <w:rsid w:val="00031C79"/>
    <w:rsid w:val="000340D2"/>
    <w:rsid w:val="00036E9A"/>
    <w:rsid w:val="000374F2"/>
    <w:rsid w:val="000451DD"/>
    <w:rsid w:val="00045EA6"/>
    <w:rsid w:val="00047EAF"/>
    <w:rsid w:val="00054B13"/>
    <w:rsid w:val="000576E7"/>
    <w:rsid w:val="00062B58"/>
    <w:rsid w:val="00064512"/>
    <w:rsid w:val="000652C7"/>
    <w:rsid w:val="0007044E"/>
    <w:rsid w:val="00070B64"/>
    <w:rsid w:val="000744D0"/>
    <w:rsid w:val="00084392"/>
    <w:rsid w:val="00085C77"/>
    <w:rsid w:val="000864EC"/>
    <w:rsid w:val="0008661A"/>
    <w:rsid w:val="00090495"/>
    <w:rsid w:val="00097B0E"/>
    <w:rsid w:val="000A0F0D"/>
    <w:rsid w:val="000A2406"/>
    <w:rsid w:val="000A7117"/>
    <w:rsid w:val="000B0718"/>
    <w:rsid w:val="000B4A05"/>
    <w:rsid w:val="000B6BE3"/>
    <w:rsid w:val="000C1695"/>
    <w:rsid w:val="000C48AE"/>
    <w:rsid w:val="000C5D29"/>
    <w:rsid w:val="000C6A97"/>
    <w:rsid w:val="000D221C"/>
    <w:rsid w:val="000D4C35"/>
    <w:rsid w:val="000D5205"/>
    <w:rsid w:val="000D5C17"/>
    <w:rsid w:val="000D605E"/>
    <w:rsid w:val="000D6977"/>
    <w:rsid w:val="000E1CA7"/>
    <w:rsid w:val="000E4B4F"/>
    <w:rsid w:val="000E5EE3"/>
    <w:rsid w:val="000F1853"/>
    <w:rsid w:val="000F2591"/>
    <w:rsid w:val="00100FA1"/>
    <w:rsid w:val="00101B30"/>
    <w:rsid w:val="00103F7D"/>
    <w:rsid w:val="00104674"/>
    <w:rsid w:val="00106920"/>
    <w:rsid w:val="00112106"/>
    <w:rsid w:val="001156DB"/>
    <w:rsid w:val="00121893"/>
    <w:rsid w:val="00123E16"/>
    <w:rsid w:val="00124E43"/>
    <w:rsid w:val="0012790E"/>
    <w:rsid w:val="00133AAC"/>
    <w:rsid w:val="0014285F"/>
    <w:rsid w:val="001461F0"/>
    <w:rsid w:val="0015310E"/>
    <w:rsid w:val="00153612"/>
    <w:rsid w:val="00157F0D"/>
    <w:rsid w:val="00163CF6"/>
    <w:rsid w:val="001642D3"/>
    <w:rsid w:val="00165650"/>
    <w:rsid w:val="00167C7C"/>
    <w:rsid w:val="00170480"/>
    <w:rsid w:val="00172A70"/>
    <w:rsid w:val="0017435D"/>
    <w:rsid w:val="00175D47"/>
    <w:rsid w:val="00177AE6"/>
    <w:rsid w:val="00183D88"/>
    <w:rsid w:val="00187215"/>
    <w:rsid w:val="001917BB"/>
    <w:rsid w:val="00193575"/>
    <w:rsid w:val="00194F19"/>
    <w:rsid w:val="001954EE"/>
    <w:rsid w:val="0019756A"/>
    <w:rsid w:val="001A1EAE"/>
    <w:rsid w:val="001B09C8"/>
    <w:rsid w:val="001B2567"/>
    <w:rsid w:val="001B38DE"/>
    <w:rsid w:val="001B46FB"/>
    <w:rsid w:val="001C2FC1"/>
    <w:rsid w:val="001C47D8"/>
    <w:rsid w:val="001D682A"/>
    <w:rsid w:val="001E67FD"/>
    <w:rsid w:val="001E6D22"/>
    <w:rsid w:val="001F0865"/>
    <w:rsid w:val="001F322E"/>
    <w:rsid w:val="001F73F0"/>
    <w:rsid w:val="00204DF4"/>
    <w:rsid w:val="00206628"/>
    <w:rsid w:val="00206835"/>
    <w:rsid w:val="0021263D"/>
    <w:rsid w:val="00213819"/>
    <w:rsid w:val="00215100"/>
    <w:rsid w:val="00216383"/>
    <w:rsid w:val="0022413C"/>
    <w:rsid w:val="002256D6"/>
    <w:rsid w:val="002257F1"/>
    <w:rsid w:val="0023053B"/>
    <w:rsid w:val="00232514"/>
    <w:rsid w:val="00234107"/>
    <w:rsid w:val="00235AD6"/>
    <w:rsid w:val="002451EC"/>
    <w:rsid w:val="00250F83"/>
    <w:rsid w:val="0025226A"/>
    <w:rsid w:val="00255FAC"/>
    <w:rsid w:val="00265FBC"/>
    <w:rsid w:val="00272FA7"/>
    <w:rsid w:val="00276ED9"/>
    <w:rsid w:val="00282CC6"/>
    <w:rsid w:val="00286A4B"/>
    <w:rsid w:val="00297639"/>
    <w:rsid w:val="002A2FD0"/>
    <w:rsid w:val="002A49CE"/>
    <w:rsid w:val="002B0C15"/>
    <w:rsid w:val="002B0D0C"/>
    <w:rsid w:val="002B1C91"/>
    <w:rsid w:val="002B1CDB"/>
    <w:rsid w:val="002B238B"/>
    <w:rsid w:val="002B3C3D"/>
    <w:rsid w:val="002B6934"/>
    <w:rsid w:val="002B6D8B"/>
    <w:rsid w:val="002B7B35"/>
    <w:rsid w:val="002C0E1C"/>
    <w:rsid w:val="002C7110"/>
    <w:rsid w:val="002C7E09"/>
    <w:rsid w:val="002E2E20"/>
    <w:rsid w:val="002F146D"/>
    <w:rsid w:val="00305F46"/>
    <w:rsid w:val="00306AA1"/>
    <w:rsid w:val="003101B2"/>
    <w:rsid w:val="00320884"/>
    <w:rsid w:val="003262EB"/>
    <w:rsid w:val="00327B5B"/>
    <w:rsid w:val="00330926"/>
    <w:rsid w:val="00332209"/>
    <w:rsid w:val="0033599E"/>
    <w:rsid w:val="0033735D"/>
    <w:rsid w:val="00337A76"/>
    <w:rsid w:val="00337FE8"/>
    <w:rsid w:val="0034201F"/>
    <w:rsid w:val="00343B19"/>
    <w:rsid w:val="00350254"/>
    <w:rsid w:val="00352240"/>
    <w:rsid w:val="00356591"/>
    <w:rsid w:val="003605DF"/>
    <w:rsid w:val="00361820"/>
    <w:rsid w:val="003807C1"/>
    <w:rsid w:val="00384F8D"/>
    <w:rsid w:val="003968E9"/>
    <w:rsid w:val="00396F33"/>
    <w:rsid w:val="003A2532"/>
    <w:rsid w:val="003A2817"/>
    <w:rsid w:val="003B619E"/>
    <w:rsid w:val="003B62E5"/>
    <w:rsid w:val="003B690D"/>
    <w:rsid w:val="003B71D2"/>
    <w:rsid w:val="003B740E"/>
    <w:rsid w:val="003C602D"/>
    <w:rsid w:val="003C76CC"/>
    <w:rsid w:val="003E195C"/>
    <w:rsid w:val="003E3968"/>
    <w:rsid w:val="003E6505"/>
    <w:rsid w:val="003E6527"/>
    <w:rsid w:val="003F079C"/>
    <w:rsid w:val="0040432C"/>
    <w:rsid w:val="004109B4"/>
    <w:rsid w:val="00425135"/>
    <w:rsid w:val="00425544"/>
    <w:rsid w:val="00431CA9"/>
    <w:rsid w:val="004321F2"/>
    <w:rsid w:val="00432343"/>
    <w:rsid w:val="00435426"/>
    <w:rsid w:val="00435808"/>
    <w:rsid w:val="004415BB"/>
    <w:rsid w:val="00442097"/>
    <w:rsid w:val="0044563C"/>
    <w:rsid w:val="00446963"/>
    <w:rsid w:val="00460919"/>
    <w:rsid w:val="00463734"/>
    <w:rsid w:val="00470517"/>
    <w:rsid w:val="0047187E"/>
    <w:rsid w:val="00475312"/>
    <w:rsid w:val="00477F0F"/>
    <w:rsid w:val="0048043A"/>
    <w:rsid w:val="0048045D"/>
    <w:rsid w:val="0048391D"/>
    <w:rsid w:val="004840E5"/>
    <w:rsid w:val="00486877"/>
    <w:rsid w:val="00495BC6"/>
    <w:rsid w:val="004A3E93"/>
    <w:rsid w:val="004A4D92"/>
    <w:rsid w:val="004A7CFA"/>
    <w:rsid w:val="004B1081"/>
    <w:rsid w:val="004B45F4"/>
    <w:rsid w:val="004B46AE"/>
    <w:rsid w:val="004D1FB8"/>
    <w:rsid w:val="004E4209"/>
    <w:rsid w:val="004E4931"/>
    <w:rsid w:val="004F2344"/>
    <w:rsid w:val="004F2DAC"/>
    <w:rsid w:val="004F3664"/>
    <w:rsid w:val="004F3837"/>
    <w:rsid w:val="004F4072"/>
    <w:rsid w:val="004F4933"/>
    <w:rsid w:val="004F740E"/>
    <w:rsid w:val="005036CC"/>
    <w:rsid w:val="00504996"/>
    <w:rsid w:val="005071AA"/>
    <w:rsid w:val="00510A73"/>
    <w:rsid w:val="00511DA0"/>
    <w:rsid w:val="00513BD6"/>
    <w:rsid w:val="00540DBE"/>
    <w:rsid w:val="00547076"/>
    <w:rsid w:val="00547705"/>
    <w:rsid w:val="00554BE0"/>
    <w:rsid w:val="005572FD"/>
    <w:rsid w:val="005606F4"/>
    <w:rsid w:val="0057566F"/>
    <w:rsid w:val="00575F87"/>
    <w:rsid w:val="00577E3A"/>
    <w:rsid w:val="00582175"/>
    <w:rsid w:val="00583F89"/>
    <w:rsid w:val="0058489A"/>
    <w:rsid w:val="00595591"/>
    <w:rsid w:val="005976F4"/>
    <w:rsid w:val="005A0117"/>
    <w:rsid w:val="005A27E1"/>
    <w:rsid w:val="005A3779"/>
    <w:rsid w:val="005A5F1B"/>
    <w:rsid w:val="005B1FBC"/>
    <w:rsid w:val="005B42C4"/>
    <w:rsid w:val="005B68DF"/>
    <w:rsid w:val="005B78A7"/>
    <w:rsid w:val="005B7D26"/>
    <w:rsid w:val="005C0FC3"/>
    <w:rsid w:val="005C34BE"/>
    <w:rsid w:val="005C7FB8"/>
    <w:rsid w:val="005D5AE3"/>
    <w:rsid w:val="005E4805"/>
    <w:rsid w:val="005E6333"/>
    <w:rsid w:val="005F4A04"/>
    <w:rsid w:val="005F5B75"/>
    <w:rsid w:val="00603795"/>
    <w:rsid w:val="006112FD"/>
    <w:rsid w:val="00612F41"/>
    <w:rsid w:val="006243D2"/>
    <w:rsid w:val="00626DE1"/>
    <w:rsid w:val="006349F3"/>
    <w:rsid w:val="0063678E"/>
    <w:rsid w:val="00641F6B"/>
    <w:rsid w:val="0064233F"/>
    <w:rsid w:val="00643E19"/>
    <w:rsid w:val="00644224"/>
    <w:rsid w:val="006513B3"/>
    <w:rsid w:val="00654CAE"/>
    <w:rsid w:val="00654FD2"/>
    <w:rsid w:val="0066398D"/>
    <w:rsid w:val="00680B4F"/>
    <w:rsid w:val="00682EDF"/>
    <w:rsid w:val="006837A2"/>
    <w:rsid w:val="00683AAC"/>
    <w:rsid w:val="0069100E"/>
    <w:rsid w:val="00693A9B"/>
    <w:rsid w:val="00696561"/>
    <w:rsid w:val="006A0782"/>
    <w:rsid w:val="006A315D"/>
    <w:rsid w:val="006A638A"/>
    <w:rsid w:val="006A7C7D"/>
    <w:rsid w:val="006B33A9"/>
    <w:rsid w:val="006B48C2"/>
    <w:rsid w:val="006C146E"/>
    <w:rsid w:val="006D431F"/>
    <w:rsid w:val="006D532F"/>
    <w:rsid w:val="006D5C9D"/>
    <w:rsid w:val="006D7AC9"/>
    <w:rsid w:val="006F24E9"/>
    <w:rsid w:val="006F45AC"/>
    <w:rsid w:val="006F7B99"/>
    <w:rsid w:val="00704AF6"/>
    <w:rsid w:val="00706182"/>
    <w:rsid w:val="00706C6A"/>
    <w:rsid w:val="007101FD"/>
    <w:rsid w:val="007121AA"/>
    <w:rsid w:val="00712B78"/>
    <w:rsid w:val="0071374A"/>
    <w:rsid w:val="00714075"/>
    <w:rsid w:val="0071610A"/>
    <w:rsid w:val="007167EE"/>
    <w:rsid w:val="00721AB5"/>
    <w:rsid w:val="00721CC1"/>
    <w:rsid w:val="00722BE3"/>
    <w:rsid w:val="00724F0F"/>
    <w:rsid w:val="00725340"/>
    <w:rsid w:val="00725779"/>
    <w:rsid w:val="00726658"/>
    <w:rsid w:val="00726F27"/>
    <w:rsid w:val="007307F6"/>
    <w:rsid w:val="007308C8"/>
    <w:rsid w:val="0073269C"/>
    <w:rsid w:val="00735450"/>
    <w:rsid w:val="00735CFC"/>
    <w:rsid w:val="0074671B"/>
    <w:rsid w:val="0074737A"/>
    <w:rsid w:val="0074765F"/>
    <w:rsid w:val="00751351"/>
    <w:rsid w:val="007534EF"/>
    <w:rsid w:val="00753B12"/>
    <w:rsid w:val="0075577F"/>
    <w:rsid w:val="00760774"/>
    <w:rsid w:val="00762541"/>
    <w:rsid w:val="007648D4"/>
    <w:rsid w:val="007676F7"/>
    <w:rsid w:val="00771558"/>
    <w:rsid w:val="007759E5"/>
    <w:rsid w:val="00775E5F"/>
    <w:rsid w:val="00780117"/>
    <w:rsid w:val="00780BB6"/>
    <w:rsid w:val="007864B4"/>
    <w:rsid w:val="0079082E"/>
    <w:rsid w:val="0079783D"/>
    <w:rsid w:val="007A0B5D"/>
    <w:rsid w:val="007A20D9"/>
    <w:rsid w:val="007A46BD"/>
    <w:rsid w:val="007B2C34"/>
    <w:rsid w:val="007B48D9"/>
    <w:rsid w:val="007C6975"/>
    <w:rsid w:val="007D0024"/>
    <w:rsid w:val="007D01CD"/>
    <w:rsid w:val="007D0CBF"/>
    <w:rsid w:val="007D2C3D"/>
    <w:rsid w:val="007D2C60"/>
    <w:rsid w:val="007D665D"/>
    <w:rsid w:val="007E1F68"/>
    <w:rsid w:val="007E2CD6"/>
    <w:rsid w:val="007E3760"/>
    <w:rsid w:val="007E4F01"/>
    <w:rsid w:val="007E60B2"/>
    <w:rsid w:val="007F366E"/>
    <w:rsid w:val="00804317"/>
    <w:rsid w:val="00813061"/>
    <w:rsid w:val="00815A4C"/>
    <w:rsid w:val="00817537"/>
    <w:rsid w:val="00821D24"/>
    <w:rsid w:val="00822845"/>
    <w:rsid w:val="00826DEB"/>
    <w:rsid w:val="0083699C"/>
    <w:rsid w:val="008447ED"/>
    <w:rsid w:val="00845194"/>
    <w:rsid w:val="00850713"/>
    <w:rsid w:val="00851803"/>
    <w:rsid w:val="00856A43"/>
    <w:rsid w:val="00857DCE"/>
    <w:rsid w:val="00860ABD"/>
    <w:rsid w:val="008677FE"/>
    <w:rsid w:val="00870D86"/>
    <w:rsid w:val="00876FCC"/>
    <w:rsid w:val="00884E1C"/>
    <w:rsid w:val="00885B9D"/>
    <w:rsid w:val="00887A1E"/>
    <w:rsid w:val="008903C9"/>
    <w:rsid w:val="00890ABF"/>
    <w:rsid w:val="0089663F"/>
    <w:rsid w:val="008A4F53"/>
    <w:rsid w:val="008A64AB"/>
    <w:rsid w:val="008B4ED6"/>
    <w:rsid w:val="008B6628"/>
    <w:rsid w:val="008C012E"/>
    <w:rsid w:val="008C19E2"/>
    <w:rsid w:val="008C1D36"/>
    <w:rsid w:val="008D6871"/>
    <w:rsid w:val="008E0CFC"/>
    <w:rsid w:val="008E1A52"/>
    <w:rsid w:val="008F079C"/>
    <w:rsid w:val="008F0CA3"/>
    <w:rsid w:val="008F106A"/>
    <w:rsid w:val="008F2830"/>
    <w:rsid w:val="008F3047"/>
    <w:rsid w:val="008F5DDE"/>
    <w:rsid w:val="008F6070"/>
    <w:rsid w:val="008F72D5"/>
    <w:rsid w:val="008F7A9A"/>
    <w:rsid w:val="0090673F"/>
    <w:rsid w:val="00907B1B"/>
    <w:rsid w:val="00907DE2"/>
    <w:rsid w:val="00913DD5"/>
    <w:rsid w:val="00914223"/>
    <w:rsid w:val="00915120"/>
    <w:rsid w:val="009264F8"/>
    <w:rsid w:val="00932F5A"/>
    <w:rsid w:val="00934ECF"/>
    <w:rsid w:val="0093653F"/>
    <w:rsid w:val="0093658F"/>
    <w:rsid w:val="009373F7"/>
    <w:rsid w:val="00941FBC"/>
    <w:rsid w:val="009516C2"/>
    <w:rsid w:val="00952652"/>
    <w:rsid w:val="00953982"/>
    <w:rsid w:val="00962F7E"/>
    <w:rsid w:val="00964671"/>
    <w:rsid w:val="00964894"/>
    <w:rsid w:val="0096496A"/>
    <w:rsid w:val="00980A14"/>
    <w:rsid w:val="00984EC5"/>
    <w:rsid w:val="00986176"/>
    <w:rsid w:val="00987545"/>
    <w:rsid w:val="00987917"/>
    <w:rsid w:val="00993E72"/>
    <w:rsid w:val="00995033"/>
    <w:rsid w:val="00996EE2"/>
    <w:rsid w:val="009A0B8D"/>
    <w:rsid w:val="009A11DF"/>
    <w:rsid w:val="009A13B6"/>
    <w:rsid w:val="009D1A26"/>
    <w:rsid w:val="009D3764"/>
    <w:rsid w:val="009D63CC"/>
    <w:rsid w:val="009E1541"/>
    <w:rsid w:val="009E4FB0"/>
    <w:rsid w:val="009E7F48"/>
    <w:rsid w:val="009F23E2"/>
    <w:rsid w:val="009F6206"/>
    <w:rsid w:val="009F711A"/>
    <w:rsid w:val="00A00342"/>
    <w:rsid w:val="00A006A4"/>
    <w:rsid w:val="00A1295C"/>
    <w:rsid w:val="00A13BEE"/>
    <w:rsid w:val="00A13C3A"/>
    <w:rsid w:val="00A155FD"/>
    <w:rsid w:val="00A16EF3"/>
    <w:rsid w:val="00A21B48"/>
    <w:rsid w:val="00A22FD8"/>
    <w:rsid w:val="00A231C2"/>
    <w:rsid w:val="00A23283"/>
    <w:rsid w:val="00A27648"/>
    <w:rsid w:val="00A27D56"/>
    <w:rsid w:val="00A334A7"/>
    <w:rsid w:val="00A34170"/>
    <w:rsid w:val="00A34E91"/>
    <w:rsid w:val="00A3798E"/>
    <w:rsid w:val="00A41E96"/>
    <w:rsid w:val="00A434D9"/>
    <w:rsid w:val="00A51785"/>
    <w:rsid w:val="00A53F20"/>
    <w:rsid w:val="00A54AB0"/>
    <w:rsid w:val="00A66039"/>
    <w:rsid w:val="00A6769C"/>
    <w:rsid w:val="00A81615"/>
    <w:rsid w:val="00A81FB8"/>
    <w:rsid w:val="00A91624"/>
    <w:rsid w:val="00A94BD9"/>
    <w:rsid w:val="00A97833"/>
    <w:rsid w:val="00AA1222"/>
    <w:rsid w:val="00AA1720"/>
    <w:rsid w:val="00AC0D00"/>
    <w:rsid w:val="00AC2806"/>
    <w:rsid w:val="00AC45A2"/>
    <w:rsid w:val="00AC49E3"/>
    <w:rsid w:val="00AD0802"/>
    <w:rsid w:val="00AE6003"/>
    <w:rsid w:val="00AE77B1"/>
    <w:rsid w:val="00AF6D99"/>
    <w:rsid w:val="00AF6FB5"/>
    <w:rsid w:val="00B0089B"/>
    <w:rsid w:val="00B03968"/>
    <w:rsid w:val="00B03D96"/>
    <w:rsid w:val="00B06CDB"/>
    <w:rsid w:val="00B121E1"/>
    <w:rsid w:val="00B1435D"/>
    <w:rsid w:val="00B16BBE"/>
    <w:rsid w:val="00B2454D"/>
    <w:rsid w:val="00B25EF3"/>
    <w:rsid w:val="00B2690E"/>
    <w:rsid w:val="00B41A3B"/>
    <w:rsid w:val="00B42BC8"/>
    <w:rsid w:val="00B42D4A"/>
    <w:rsid w:val="00B45C11"/>
    <w:rsid w:val="00B50E6F"/>
    <w:rsid w:val="00B5267C"/>
    <w:rsid w:val="00B573A0"/>
    <w:rsid w:val="00B614DE"/>
    <w:rsid w:val="00B65130"/>
    <w:rsid w:val="00B6539F"/>
    <w:rsid w:val="00B657F2"/>
    <w:rsid w:val="00B67F5B"/>
    <w:rsid w:val="00B73936"/>
    <w:rsid w:val="00B76E05"/>
    <w:rsid w:val="00B778AE"/>
    <w:rsid w:val="00B9235A"/>
    <w:rsid w:val="00B924E6"/>
    <w:rsid w:val="00B96F74"/>
    <w:rsid w:val="00BA28F3"/>
    <w:rsid w:val="00BA3A7F"/>
    <w:rsid w:val="00BA5B10"/>
    <w:rsid w:val="00BB3541"/>
    <w:rsid w:val="00BB6DFF"/>
    <w:rsid w:val="00BB79C7"/>
    <w:rsid w:val="00BC3881"/>
    <w:rsid w:val="00BC40FE"/>
    <w:rsid w:val="00BC60A1"/>
    <w:rsid w:val="00BD034B"/>
    <w:rsid w:val="00BD28E8"/>
    <w:rsid w:val="00BD2E03"/>
    <w:rsid w:val="00BD5B7C"/>
    <w:rsid w:val="00BE022B"/>
    <w:rsid w:val="00BE1C70"/>
    <w:rsid w:val="00BE40C6"/>
    <w:rsid w:val="00BF0F31"/>
    <w:rsid w:val="00BF32A4"/>
    <w:rsid w:val="00BF476A"/>
    <w:rsid w:val="00BF56EE"/>
    <w:rsid w:val="00C00190"/>
    <w:rsid w:val="00C0164D"/>
    <w:rsid w:val="00C018E0"/>
    <w:rsid w:val="00C03C09"/>
    <w:rsid w:val="00C103A5"/>
    <w:rsid w:val="00C11EBA"/>
    <w:rsid w:val="00C131D0"/>
    <w:rsid w:val="00C140E0"/>
    <w:rsid w:val="00C16F0A"/>
    <w:rsid w:val="00C21727"/>
    <w:rsid w:val="00C25A77"/>
    <w:rsid w:val="00C26D0D"/>
    <w:rsid w:val="00C301B6"/>
    <w:rsid w:val="00C37F6E"/>
    <w:rsid w:val="00C46250"/>
    <w:rsid w:val="00C47C35"/>
    <w:rsid w:val="00C56500"/>
    <w:rsid w:val="00C61657"/>
    <w:rsid w:val="00C6253C"/>
    <w:rsid w:val="00C6535E"/>
    <w:rsid w:val="00C653D9"/>
    <w:rsid w:val="00C6625B"/>
    <w:rsid w:val="00C725BD"/>
    <w:rsid w:val="00C82E4E"/>
    <w:rsid w:val="00C8315A"/>
    <w:rsid w:val="00C85D86"/>
    <w:rsid w:val="00C8782D"/>
    <w:rsid w:val="00C90FBD"/>
    <w:rsid w:val="00C91254"/>
    <w:rsid w:val="00C9182D"/>
    <w:rsid w:val="00CA437F"/>
    <w:rsid w:val="00CB1D6C"/>
    <w:rsid w:val="00CB727C"/>
    <w:rsid w:val="00CC5031"/>
    <w:rsid w:val="00CD2631"/>
    <w:rsid w:val="00CD3312"/>
    <w:rsid w:val="00CD391D"/>
    <w:rsid w:val="00CE5968"/>
    <w:rsid w:val="00CE69C8"/>
    <w:rsid w:val="00CF09E0"/>
    <w:rsid w:val="00CF52A3"/>
    <w:rsid w:val="00CF5BD4"/>
    <w:rsid w:val="00CF5EE0"/>
    <w:rsid w:val="00CF66F9"/>
    <w:rsid w:val="00CF6AE5"/>
    <w:rsid w:val="00CF6BCC"/>
    <w:rsid w:val="00D0138B"/>
    <w:rsid w:val="00D05D7C"/>
    <w:rsid w:val="00D137A8"/>
    <w:rsid w:val="00D13811"/>
    <w:rsid w:val="00D26753"/>
    <w:rsid w:val="00D323E0"/>
    <w:rsid w:val="00D343AC"/>
    <w:rsid w:val="00D359D5"/>
    <w:rsid w:val="00D369D2"/>
    <w:rsid w:val="00D40022"/>
    <w:rsid w:val="00D4270C"/>
    <w:rsid w:val="00D42B70"/>
    <w:rsid w:val="00D46731"/>
    <w:rsid w:val="00D50DF5"/>
    <w:rsid w:val="00D52FAA"/>
    <w:rsid w:val="00D533F0"/>
    <w:rsid w:val="00D541F9"/>
    <w:rsid w:val="00D54594"/>
    <w:rsid w:val="00D57FF3"/>
    <w:rsid w:val="00D60F08"/>
    <w:rsid w:val="00D62A48"/>
    <w:rsid w:val="00D65AE3"/>
    <w:rsid w:val="00D6602C"/>
    <w:rsid w:val="00D66F11"/>
    <w:rsid w:val="00D815B9"/>
    <w:rsid w:val="00D83A0E"/>
    <w:rsid w:val="00D844FE"/>
    <w:rsid w:val="00D8519B"/>
    <w:rsid w:val="00D86250"/>
    <w:rsid w:val="00D871D3"/>
    <w:rsid w:val="00D928FE"/>
    <w:rsid w:val="00D96D3A"/>
    <w:rsid w:val="00DA0634"/>
    <w:rsid w:val="00DA16E1"/>
    <w:rsid w:val="00DB3804"/>
    <w:rsid w:val="00DB6C69"/>
    <w:rsid w:val="00DC566E"/>
    <w:rsid w:val="00DC6257"/>
    <w:rsid w:val="00DD164D"/>
    <w:rsid w:val="00DD24E5"/>
    <w:rsid w:val="00DE199F"/>
    <w:rsid w:val="00DE4145"/>
    <w:rsid w:val="00DE5DCA"/>
    <w:rsid w:val="00DE7804"/>
    <w:rsid w:val="00DF0C23"/>
    <w:rsid w:val="00DF4DC1"/>
    <w:rsid w:val="00DF715E"/>
    <w:rsid w:val="00E163E6"/>
    <w:rsid w:val="00E16A87"/>
    <w:rsid w:val="00E25E78"/>
    <w:rsid w:val="00E27DA1"/>
    <w:rsid w:val="00E304FA"/>
    <w:rsid w:val="00E3076F"/>
    <w:rsid w:val="00E30FFE"/>
    <w:rsid w:val="00E35AC2"/>
    <w:rsid w:val="00E37894"/>
    <w:rsid w:val="00E41A1B"/>
    <w:rsid w:val="00E45FF7"/>
    <w:rsid w:val="00E51CD8"/>
    <w:rsid w:val="00E55BAC"/>
    <w:rsid w:val="00E678A2"/>
    <w:rsid w:val="00E729B6"/>
    <w:rsid w:val="00E73FAB"/>
    <w:rsid w:val="00E7444D"/>
    <w:rsid w:val="00E84611"/>
    <w:rsid w:val="00E90890"/>
    <w:rsid w:val="00E9603A"/>
    <w:rsid w:val="00EB238C"/>
    <w:rsid w:val="00EB2A0F"/>
    <w:rsid w:val="00EB4957"/>
    <w:rsid w:val="00EC0A05"/>
    <w:rsid w:val="00EE1109"/>
    <w:rsid w:val="00EE7363"/>
    <w:rsid w:val="00EE7B4D"/>
    <w:rsid w:val="00EF22A2"/>
    <w:rsid w:val="00EF29CA"/>
    <w:rsid w:val="00EF4377"/>
    <w:rsid w:val="00EF50F5"/>
    <w:rsid w:val="00EF7214"/>
    <w:rsid w:val="00F00163"/>
    <w:rsid w:val="00F10AA9"/>
    <w:rsid w:val="00F125BB"/>
    <w:rsid w:val="00F1335C"/>
    <w:rsid w:val="00F14998"/>
    <w:rsid w:val="00F168DC"/>
    <w:rsid w:val="00F17A72"/>
    <w:rsid w:val="00F21EA4"/>
    <w:rsid w:val="00F2307D"/>
    <w:rsid w:val="00F23DA6"/>
    <w:rsid w:val="00F33124"/>
    <w:rsid w:val="00F3645F"/>
    <w:rsid w:val="00F368D5"/>
    <w:rsid w:val="00F40769"/>
    <w:rsid w:val="00F46CB8"/>
    <w:rsid w:val="00F47F48"/>
    <w:rsid w:val="00F503DD"/>
    <w:rsid w:val="00F5052D"/>
    <w:rsid w:val="00F52FC9"/>
    <w:rsid w:val="00F542A4"/>
    <w:rsid w:val="00F573C7"/>
    <w:rsid w:val="00F61948"/>
    <w:rsid w:val="00F71FEF"/>
    <w:rsid w:val="00F71FFA"/>
    <w:rsid w:val="00F75BF6"/>
    <w:rsid w:val="00F767EC"/>
    <w:rsid w:val="00F76986"/>
    <w:rsid w:val="00F77423"/>
    <w:rsid w:val="00F80F89"/>
    <w:rsid w:val="00F93CCB"/>
    <w:rsid w:val="00FA67C4"/>
    <w:rsid w:val="00FB280A"/>
    <w:rsid w:val="00FB39BE"/>
    <w:rsid w:val="00FB45C1"/>
    <w:rsid w:val="00FB5ABE"/>
    <w:rsid w:val="00FC1DC1"/>
    <w:rsid w:val="00FC3326"/>
    <w:rsid w:val="00FC5DEF"/>
    <w:rsid w:val="00FD3EE7"/>
    <w:rsid w:val="00FD4438"/>
    <w:rsid w:val="00FE1525"/>
    <w:rsid w:val="00FE52B3"/>
    <w:rsid w:val="00FF5FF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4E9"/>
    <w:pPr>
      <w:widowControl w:val="0"/>
      <w:kinsoku w:val="0"/>
      <w:spacing w:line="240" w:lineRule="auto"/>
    </w:pPr>
    <w:rPr>
      <w:rFonts w:ascii="Times New Roman" w:eastAsiaTheme="minorEastAsia"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F24E9"/>
    <w:rPr>
      <w:rFonts w:ascii="Tahoma" w:hAnsi="Tahoma" w:cs="Tahoma"/>
      <w:sz w:val="16"/>
      <w:szCs w:val="16"/>
    </w:rPr>
  </w:style>
  <w:style w:type="character" w:customStyle="1" w:styleId="TextedebullesCar">
    <w:name w:val="Texte de bulles Car"/>
    <w:basedOn w:val="Policepardfaut"/>
    <w:link w:val="Textedebulles"/>
    <w:uiPriority w:val="99"/>
    <w:semiHidden/>
    <w:rsid w:val="006F24E9"/>
    <w:rPr>
      <w:rFonts w:ascii="Tahoma" w:eastAsiaTheme="minorEastAsia" w:hAnsi="Tahoma" w:cs="Tahoma"/>
      <w:sz w:val="16"/>
      <w:szCs w:val="16"/>
      <w:lang w:eastAsia="fr-FR"/>
    </w:rPr>
  </w:style>
  <w:style w:type="paragraph" w:styleId="Paragraphedeliste">
    <w:name w:val="List Paragraph"/>
    <w:basedOn w:val="Normal"/>
    <w:uiPriority w:val="34"/>
    <w:qFormat/>
    <w:rsid w:val="00062B58"/>
    <w:pPr>
      <w:ind w:left="720"/>
      <w:contextualSpacing/>
    </w:pPr>
  </w:style>
  <w:style w:type="paragraph" w:styleId="Lgende">
    <w:name w:val="caption"/>
    <w:basedOn w:val="Normal"/>
    <w:next w:val="Normal"/>
    <w:uiPriority w:val="35"/>
    <w:unhideWhenUsed/>
    <w:qFormat/>
    <w:rsid w:val="00446963"/>
    <w:pPr>
      <w:spacing w:after="200"/>
    </w:pPr>
    <w:rPr>
      <w:b/>
      <w:bCs/>
      <w:color w:val="4F81BD" w:themeColor="accent1"/>
      <w:sz w:val="18"/>
      <w:szCs w:val="18"/>
    </w:rPr>
  </w:style>
  <w:style w:type="character" w:styleId="Textedelespacerserv">
    <w:name w:val="Placeholder Text"/>
    <w:basedOn w:val="Policepardfaut"/>
    <w:uiPriority w:val="99"/>
    <w:semiHidden/>
    <w:rsid w:val="007E2CD6"/>
    <w:rPr>
      <w:color w:val="808080"/>
    </w:rPr>
  </w:style>
  <w:style w:type="paragraph" w:styleId="En-tte">
    <w:name w:val="header"/>
    <w:basedOn w:val="Normal"/>
    <w:link w:val="En-tteCar"/>
    <w:uiPriority w:val="99"/>
    <w:unhideWhenUsed/>
    <w:rsid w:val="00286A4B"/>
    <w:pPr>
      <w:tabs>
        <w:tab w:val="center" w:pos="4153"/>
        <w:tab w:val="right" w:pos="8306"/>
      </w:tabs>
    </w:pPr>
  </w:style>
  <w:style w:type="character" w:customStyle="1" w:styleId="En-tteCar">
    <w:name w:val="En-tête Car"/>
    <w:basedOn w:val="Policepardfaut"/>
    <w:link w:val="En-tte"/>
    <w:uiPriority w:val="99"/>
    <w:rsid w:val="00286A4B"/>
    <w:rPr>
      <w:rFonts w:ascii="Times New Roman" w:eastAsiaTheme="minorEastAsia" w:hAnsi="Times New Roman" w:cs="Times New Roman"/>
      <w:sz w:val="24"/>
      <w:szCs w:val="24"/>
      <w:lang w:eastAsia="fr-FR"/>
    </w:rPr>
  </w:style>
  <w:style w:type="paragraph" w:styleId="Pieddepage">
    <w:name w:val="footer"/>
    <w:basedOn w:val="Normal"/>
    <w:link w:val="PieddepageCar"/>
    <w:uiPriority w:val="99"/>
    <w:unhideWhenUsed/>
    <w:rsid w:val="00286A4B"/>
    <w:pPr>
      <w:tabs>
        <w:tab w:val="center" w:pos="4153"/>
        <w:tab w:val="right" w:pos="8306"/>
      </w:tabs>
    </w:pPr>
  </w:style>
  <w:style w:type="character" w:customStyle="1" w:styleId="PieddepageCar">
    <w:name w:val="Pied de page Car"/>
    <w:basedOn w:val="Policepardfaut"/>
    <w:link w:val="Pieddepage"/>
    <w:uiPriority w:val="99"/>
    <w:rsid w:val="00286A4B"/>
    <w:rPr>
      <w:rFonts w:ascii="Times New Roman" w:eastAsiaTheme="minorEastAsia" w:hAnsi="Times New Roman" w:cs="Times New Roman"/>
      <w:sz w:val="24"/>
      <w:szCs w:val="24"/>
      <w:lang w:eastAsia="fr-FR"/>
    </w:rPr>
  </w:style>
  <w:style w:type="table" w:styleId="Grilledutableau">
    <w:name w:val="Table Grid"/>
    <w:basedOn w:val="TableauNormal"/>
    <w:uiPriority w:val="59"/>
    <w:rsid w:val="00913DD5"/>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8.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image" Target="media/image12.png"/><Relationship Id="rId27" Type="http://schemas.openxmlformats.org/officeDocument/2006/relationships/footer" Target="footer2.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A67AE9042034C1D96D1111FFB1F5D85"/>
        <w:category>
          <w:name w:val="Général"/>
          <w:gallery w:val="placeholder"/>
        </w:category>
        <w:types>
          <w:type w:val="bbPlcHdr"/>
        </w:types>
        <w:behaviors>
          <w:behavior w:val="content"/>
        </w:behaviors>
        <w:guid w:val="{87F281BF-C702-4F29-940D-B22792379BE8}"/>
      </w:docPartPr>
      <w:docPartBody>
        <w:p w:rsidR="00B564E7" w:rsidRDefault="00811FB4" w:rsidP="00811FB4">
          <w:pPr>
            <w:pStyle w:val="FA67AE9042034C1D96D1111FFB1F5D85"/>
          </w:pPr>
          <w:r>
            <w:rPr>
              <w:color w:val="FFFFFF" w:themeColor="background1"/>
            </w:rPr>
            <w:t>[Sélectionnez la date]</w:t>
          </w:r>
        </w:p>
      </w:docPartBody>
    </w:docPart>
    <w:docPart>
      <w:docPartPr>
        <w:name w:val="B63C022BE35A496BA9DCEB1078FF3AE4"/>
        <w:category>
          <w:name w:val="Général"/>
          <w:gallery w:val="placeholder"/>
        </w:category>
        <w:types>
          <w:type w:val="bbPlcHdr"/>
        </w:types>
        <w:behaviors>
          <w:behavior w:val="content"/>
        </w:behaviors>
        <w:guid w:val="{3E34C4D0-B27F-42FE-8783-CFB9E5060D0B}"/>
      </w:docPartPr>
      <w:docPartBody>
        <w:p w:rsidR="00B564E7" w:rsidRDefault="00811FB4" w:rsidP="00811FB4">
          <w:pPr>
            <w:pStyle w:val="B63C022BE35A496BA9DCEB1078FF3AE4"/>
          </w:pPr>
          <w:r>
            <w:rPr>
              <w:b/>
              <w:bCs/>
              <w:caps/>
              <w:sz w:val="24"/>
              <w:szCs w:val="24"/>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57ECA"/>
    <w:rsid w:val="000B770B"/>
    <w:rsid w:val="000F129F"/>
    <w:rsid w:val="00121D24"/>
    <w:rsid w:val="0016771C"/>
    <w:rsid w:val="001A6C24"/>
    <w:rsid w:val="001E4530"/>
    <w:rsid w:val="001E4D0E"/>
    <w:rsid w:val="00267AE7"/>
    <w:rsid w:val="002E25A2"/>
    <w:rsid w:val="0032269C"/>
    <w:rsid w:val="003A3FF1"/>
    <w:rsid w:val="003C0AB6"/>
    <w:rsid w:val="003F6701"/>
    <w:rsid w:val="00404EDE"/>
    <w:rsid w:val="00436B8A"/>
    <w:rsid w:val="00443AD1"/>
    <w:rsid w:val="0046531A"/>
    <w:rsid w:val="004E1956"/>
    <w:rsid w:val="00500449"/>
    <w:rsid w:val="0060536B"/>
    <w:rsid w:val="006E0C7C"/>
    <w:rsid w:val="007268FE"/>
    <w:rsid w:val="007947D4"/>
    <w:rsid w:val="00803FB7"/>
    <w:rsid w:val="00811FB4"/>
    <w:rsid w:val="00817E2F"/>
    <w:rsid w:val="008A4075"/>
    <w:rsid w:val="00907D79"/>
    <w:rsid w:val="0091624E"/>
    <w:rsid w:val="0094331B"/>
    <w:rsid w:val="009F0E32"/>
    <w:rsid w:val="00A16DAE"/>
    <w:rsid w:val="00A35851"/>
    <w:rsid w:val="00B01C36"/>
    <w:rsid w:val="00B24E10"/>
    <w:rsid w:val="00B55D5A"/>
    <w:rsid w:val="00B564E7"/>
    <w:rsid w:val="00BA5A5D"/>
    <w:rsid w:val="00C26BCD"/>
    <w:rsid w:val="00C51FC3"/>
    <w:rsid w:val="00C57ECA"/>
    <w:rsid w:val="00C648A9"/>
    <w:rsid w:val="00C73D74"/>
    <w:rsid w:val="00D940B2"/>
    <w:rsid w:val="00DA4E60"/>
    <w:rsid w:val="00EB4EA2"/>
    <w:rsid w:val="00EF2D4A"/>
    <w:rsid w:val="00EF5B2E"/>
    <w:rsid w:val="00F34650"/>
    <w:rsid w:val="00FE421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D7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B03710995C44AD69B8BB828F0E2C439">
    <w:name w:val="1B03710995C44AD69B8BB828F0E2C439"/>
    <w:rsid w:val="00C57ECA"/>
  </w:style>
  <w:style w:type="paragraph" w:customStyle="1" w:styleId="1CE7B941DCF34981B4D3F81C5B4A4EBB">
    <w:name w:val="1CE7B941DCF34981B4D3F81C5B4A4EBB"/>
    <w:rsid w:val="00C57ECA"/>
  </w:style>
  <w:style w:type="paragraph" w:customStyle="1" w:styleId="030F78B3958B4A448BC1CE814F8D0F94">
    <w:name w:val="030F78B3958B4A448BC1CE814F8D0F94"/>
    <w:rsid w:val="00A35851"/>
  </w:style>
  <w:style w:type="paragraph" w:customStyle="1" w:styleId="D1F205A9519F494BB40C12DDDFBD13B7">
    <w:name w:val="D1F205A9519F494BB40C12DDDFBD13B7"/>
    <w:rsid w:val="00A35851"/>
  </w:style>
  <w:style w:type="paragraph" w:customStyle="1" w:styleId="BDAFA0DB25514396B96F80FD415FC530">
    <w:name w:val="BDAFA0DB25514396B96F80FD415FC530"/>
    <w:rsid w:val="00A35851"/>
  </w:style>
  <w:style w:type="paragraph" w:customStyle="1" w:styleId="403F1C766468433C8941A3668DDF95B7">
    <w:name w:val="403F1C766468433C8941A3668DDF95B7"/>
    <w:rsid w:val="00A35851"/>
  </w:style>
  <w:style w:type="paragraph" w:customStyle="1" w:styleId="55308D5CAF5545F5831CBFB9FD95226C">
    <w:name w:val="55308D5CAF5545F5831CBFB9FD95226C"/>
    <w:rsid w:val="00C51FC3"/>
  </w:style>
  <w:style w:type="paragraph" w:customStyle="1" w:styleId="CF7C3108EDD64C968BAADE73891A2928">
    <w:name w:val="CF7C3108EDD64C968BAADE73891A2928"/>
    <w:rsid w:val="00C51FC3"/>
  </w:style>
  <w:style w:type="paragraph" w:customStyle="1" w:styleId="F47D2B71387E4708BBFF076485C39504">
    <w:name w:val="F47D2B71387E4708BBFF076485C39504"/>
    <w:rsid w:val="00C51FC3"/>
  </w:style>
  <w:style w:type="paragraph" w:customStyle="1" w:styleId="3D1E85BD2B5043B78B256C213925A2E3">
    <w:name w:val="3D1E85BD2B5043B78B256C213925A2E3"/>
    <w:rsid w:val="00C51FC3"/>
  </w:style>
  <w:style w:type="paragraph" w:customStyle="1" w:styleId="5F7411245B8A4F619FF621C00AAF9C4F">
    <w:name w:val="5F7411245B8A4F619FF621C00AAF9C4F"/>
    <w:rsid w:val="00C51FC3"/>
  </w:style>
  <w:style w:type="paragraph" w:customStyle="1" w:styleId="6ECF989839604E4E939E318646056EA8">
    <w:name w:val="6ECF989839604E4E939E318646056EA8"/>
    <w:rsid w:val="00C51FC3"/>
  </w:style>
  <w:style w:type="paragraph" w:customStyle="1" w:styleId="60E857AF94EF483C81EAD5F618B42372">
    <w:name w:val="60E857AF94EF483C81EAD5F618B42372"/>
    <w:rsid w:val="00803FB7"/>
  </w:style>
  <w:style w:type="paragraph" w:customStyle="1" w:styleId="CB4F3367D3EF40719DB1584ED952EE36">
    <w:name w:val="CB4F3367D3EF40719DB1584ED952EE36"/>
    <w:rsid w:val="004E1956"/>
  </w:style>
  <w:style w:type="paragraph" w:customStyle="1" w:styleId="4F0515FD847D470DA96ED54A5887F0AE">
    <w:name w:val="4F0515FD847D470DA96ED54A5887F0AE"/>
    <w:rsid w:val="004E1956"/>
  </w:style>
  <w:style w:type="paragraph" w:customStyle="1" w:styleId="13A85289B00B4B1B8740FE32E79F5ECC">
    <w:name w:val="13A85289B00B4B1B8740FE32E79F5ECC"/>
    <w:rsid w:val="004E1956"/>
  </w:style>
  <w:style w:type="paragraph" w:customStyle="1" w:styleId="2BF69BFA0BF14083A9AD09992B31F1EA">
    <w:name w:val="2BF69BFA0BF14083A9AD09992B31F1EA"/>
    <w:rsid w:val="004E1956"/>
  </w:style>
  <w:style w:type="paragraph" w:customStyle="1" w:styleId="2646C8235576485C9A9D4CBEDE80798A">
    <w:name w:val="2646C8235576485C9A9D4CBEDE80798A"/>
    <w:rsid w:val="006E0C7C"/>
  </w:style>
  <w:style w:type="paragraph" w:customStyle="1" w:styleId="9C6422683F2F413CA1E0855A45AE4297">
    <w:name w:val="9C6422683F2F413CA1E0855A45AE4297"/>
    <w:rsid w:val="006E0C7C"/>
  </w:style>
  <w:style w:type="paragraph" w:customStyle="1" w:styleId="FA67AE9042034C1D96D1111FFB1F5D85">
    <w:name w:val="FA67AE9042034C1D96D1111FFB1F5D85"/>
    <w:rsid w:val="00811FB4"/>
  </w:style>
  <w:style w:type="paragraph" w:customStyle="1" w:styleId="B63C022BE35A496BA9DCEB1078FF3AE4">
    <w:name w:val="B63C022BE35A496BA9DCEB1078FF3AE4"/>
    <w:rsid w:val="00811FB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CHAPITRE     01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07C0DD7-67A1-4D43-80D7-9241D5BF1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21</Pages>
  <Words>5828</Words>
  <Characters>32059</Characters>
  <Application>Microsoft Office Word</Application>
  <DocSecurity>0</DocSecurity>
  <Lines>267</Lines>
  <Paragraphs>75</Paragraphs>
  <ScaleCrop>false</ScaleCrop>
  <HeadingPairs>
    <vt:vector size="2" baseType="variant">
      <vt:variant>
        <vt:lpstr>Titre</vt:lpstr>
      </vt:variant>
      <vt:variant>
        <vt:i4>1</vt:i4>
      </vt:variant>
    </vt:vector>
  </HeadingPairs>
  <TitlesOfParts>
    <vt:vector size="1" baseType="lpstr">
      <vt:lpstr>                                                             LES GUIDES D’ONDES</vt:lpstr>
    </vt:vector>
  </TitlesOfParts>
  <Company/>
  <LinksUpToDate>false</LinksUpToDate>
  <CharactersWithSpaces>37812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LES GUIDES D’ONDES</dc:title>
  <dc:creator>AZZEDDINE</dc:creator>
  <cp:lastModifiedBy>abdelkadir</cp:lastModifiedBy>
  <cp:revision>15</cp:revision>
  <cp:lastPrinted>2011-06-23T11:51:00Z</cp:lastPrinted>
  <dcterms:created xsi:type="dcterms:W3CDTF">2012-06-18T20:01:00Z</dcterms:created>
  <dcterms:modified xsi:type="dcterms:W3CDTF">2012-07-02T21:36:00Z</dcterms:modified>
</cp:coreProperties>
</file>